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5EA06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  <w:bookmarkStart w:id="0" w:name="OLE_LINK3"/>
      <w:bookmarkStart w:id="1" w:name="OLE_LINK4"/>
    </w:p>
    <w:p w14:paraId="113F9BCF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50490D72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1D959F90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108AF55A" w14:textId="77777777" w:rsidR="001267C0" w:rsidRDefault="001267C0" w:rsidP="00B3359E">
      <w:pPr>
        <w:spacing w:line="560" w:lineRule="exact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200CBEF4" w14:textId="4ECA0DDA" w:rsidR="001267C0" w:rsidRDefault="001267C0" w:rsidP="001267C0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40"/>
          <w:szCs w:val="30"/>
          <w:shd w:val="clear" w:color="auto" w:fill="FFFFFF"/>
        </w:rPr>
      </w:pPr>
    </w:p>
    <w:p w14:paraId="38823F62" w14:textId="77777777" w:rsidR="00B3359E" w:rsidRDefault="00B3359E" w:rsidP="001267C0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40"/>
          <w:szCs w:val="30"/>
          <w:shd w:val="clear" w:color="auto" w:fill="FFFFFF"/>
        </w:rPr>
      </w:pPr>
      <w:r w:rsidRPr="00B3359E">
        <w:rPr>
          <w:rFonts w:ascii="方正小标宋简体" w:eastAsia="方正小标宋简体" w:hAnsi="微软雅黑" w:hint="eastAsia"/>
          <w:b/>
          <w:color w:val="333333"/>
          <w:spacing w:val="8"/>
          <w:sz w:val="40"/>
          <w:szCs w:val="30"/>
          <w:shd w:val="clear" w:color="auto" w:fill="FFFFFF"/>
        </w:rPr>
        <w:t>2025年松江区公共交通电子站牌全覆盖</w:t>
      </w:r>
    </w:p>
    <w:p w14:paraId="05C1F73C" w14:textId="16CB1904" w:rsidR="00B3359E" w:rsidRPr="00B3359E" w:rsidRDefault="00A655FC" w:rsidP="001267C0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40"/>
          <w:szCs w:val="30"/>
          <w:shd w:val="clear" w:color="auto" w:fill="FFFFFF"/>
        </w:rPr>
      </w:pPr>
      <w:r>
        <w:rPr>
          <w:rFonts w:ascii="方正小标宋简体" w:eastAsia="方正小标宋简体" w:hAnsi="微软雅黑" w:hint="eastAsia"/>
          <w:b/>
          <w:color w:val="333333"/>
          <w:spacing w:val="8"/>
          <w:sz w:val="40"/>
          <w:szCs w:val="30"/>
          <w:shd w:val="clear" w:color="auto" w:fill="FFFFFF"/>
        </w:rPr>
        <w:t>招标代理</w:t>
      </w:r>
      <w:r w:rsidR="00B3359E" w:rsidRPr="00B3359E">
        <w:rPr>
          <w:rFonts w:ascii="方正小标宋简体" w:eastAsia="方正小标宋简体" w:hAnsi="微软雅黑" w:hint="eastAsia"/>
          <w:b/>
          <w:color w:val="333333"/>
          <w:spacing w:val="8"/>
          <w:sz w:val="40"/>
          <w:szCs w:val="30"/>
          <w:shd w:val="clear" w:color="auto" w:fill="FFFFFF"/>
        </w:rPr>
        <w:t>服务</w:t>
      </w:r>
    </w:p>
    <w:p w14:paraId="3DF33BF6" w14:textId="77777777" w:rsidR="001267C0" w:rsidRP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40"/>
          <w:szCs w:val="30"/>
          <w:shd w:val="clear" w:color="auto" w:fill="FFFFFF"/>
        </w:rPr>
      </w:pPr>
    </w:p>
    <w:p w14:paraId="54684F80" w14:textId="77777777" w:rsidR="001267C0" w:rsidRP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40"/>
          <w:szCs w:val="30"/>
          <w:shd w:val="clear" w:color="auto" w:fill="FFFFFF"/>
        </w:rPr>
      </w:pPr>
    </w:p>
    <w:p w14:paraId="40BEC7B4" w14:textId="77777777" w:rsidR="001267C0" w:rsidRP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40"/>
          <w:szCs w:val="30"/>
          <w:shd w:val="clear" w:color="auto" w:fill="FFFFFF"/>
        </w:rPr>
      </w:pPr>
    </w:p>
    <w:p w14:paraId="720014F0" w14:textId="77777777" w:rsidR="001267C0" w:rsidRP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40"/>
          <w:szCs w:val="30"/>
          <w:shd w:val="clear" w:color="auto" w:fill="FFFFFF"/>
        </w:rPr>
      </w:pPr>
    </w:p>
    <w:p w14:paraId="722F1ADA" w14:textId="77777777" w:rsidR="001267C0" w:rsidRPr="00253C7D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40"/>
          <w:szCs w:val="30"/>
          <w:shd w:val="clear" w:color="auto" w:fill="FFFFFF"/>
        </w:rPr>
      </w:pPr>
    </w:p>
    <w:p w14:paraId="14262079" w14:textId="77777777" w:rsidR="001267C0" w:rsidRPr="00253C7D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24065595" w14:textId="4C131D8B" w:rsidR="001267C0" w:rsidRPr="00253C7D" w:rsidRDefault="00B3359E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56"/>
          <w:szCs w:val="30"/>
          <w:shd w:val="clear" w:color="auto" w:fill="FFFFFF"/>
        </w:rPr>
      </w:pPr>
      <w:r>
        <w:rPr>
          <w:rFonts w:ascii="方正小标宋简体" w:eastAsia="方正小标宋简体" w:hAnsi="微软雅黑" w:hint="eastAsia"/>
          <w:b/>
          <w:color w:val="333333"/>
          <w:spacing w:val="8"/>
          <w:sz w:val="56"/>
          <w:szCs w:val="30"/>
          <w:shd w:val="clear" w:color="auto" w:fill="FFFFFF"/>
        </w:rPr>
        <w:t>采购</w:t>
      </w:r>
      <w:r w:rsidR="001267C0" w:rsidRPr="00253C7D">
        <w:rPr>
          <w:rFonts w:ascii="方正小标宋简体" w:eastAsia="方正小标宋简体" w:hAnsi="微软雅黑" w:hint="eastAsia"/>
          <w:b/>
          <w:color w:val="333333"/>
          <w:spacing w:val="8"/>
          <w:sz w:val="56"/>
          <w:szCs w:val="30"/>
          <w:shd w:val="clear" w:color="auto" w:fill="FFFFFF"/>
        </w:rPr>
        <w:t>文件</w:t>
      </w:r>
    </w:p>
    <w:p w14:paraId="37502409" w14:textId="77777777" w:rsidR="001267C0" w:rsidRP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40"/>
          <w:szCs w:val="30"/>
          <w:shd w:val="clear" w:color="auto" w:fill="FFFFFF"/>
        </w:rPr>
      </w:pPr>
    </w:p>
    <w:p w14:paraId="188334AE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7C88AEA8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22A14CC2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210A6D58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  <w:bookmarkStart w:id="2" w:name="_GoBack"/>
      <w:bookmarkEnd w:id="2"/>
    </w:p>
    <w:p w14:paraId="28118BA8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442778D5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39536430" w14:textId="2ABCE3D2" w:rsidR="001267C0" w:rsidRP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  <w:r>
        <w:rPr>
          <w:rFonts w:ascii="方正小标宋简体" w:eastAsia="方正小标宋简体" w:hAnsi="微软雅黑" w:hint="eastAsia"/>
          <w:b/>
          <w:color w:val="333333"/>
          <w:spacing w:val="8"/>
          <w:sz w:val="36"/>
          <w:szCs w:val="30"/>
          <w:shd w:val="clear" w:color="auto" w:fill="FFFFFF"/>
        </w:rPr>
        <w:t>2025年</w:t>
      </w:r>
      <w:r w:rsidR="00846070">
        <w:rPr>
          <w:rFonts w:ascii="方正小标宋简体" w:eastAsia="方正小标宋简体" w:hAnsi="微软雅黑" w:hint="eastAsia"/>
          <w:b/>
          <w:color w:val="333333"/>
          <w:spacing w:val="8"/>
          <w:sz w:val="36"/>
          <w:szCs w:val="30"/>
          <w:shd w:val="clear" w:color="auto" w:fill="FFFFFF"/>
        </w:rPr>
        <w:t>8</w:t>
      </w:r>
      <w:r>
        <w:rPr>
          <w:rFonts w:ascii="方正小标宋简体" w:eastAsia="方正小标宋简体" w:hAnsi="微软雅黑" w:hint="eastAsia"/>
          <w:b/>
          <w:color w:val="333333"/>
          <w:spacing w:val="8"/>
          <w:sz w:val="36"/>
          <w:szCs w:val="30"/>
          <w:shd w:val="clear" w:color="auto" w:fill="FFFFFF"/>
        </w:rPr>
        <w:t>月</w:t>
      </w:r>
    </w:p>
    <w:p w14:paraId="4F3752FD" w14:textId="77777777" w:rsidR="001267C0" w:rsidRDefault="001267C0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</w:p>
    <w:p w14:paraId="0235702F" w14:textId="77777777" w:rsidR="00B3359E" w:rsidRDefault="00B3359E" w:rsidP="00921ECF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  <w:r>
        <w:rPr>
          <w:rFonts w:ascii="方正小标宋简体" w:eastAsia="方正小标宋简体" w:hAnsi="微软雅黑" w:hint="eastAsia"/>
          <w:b/>
          <w:color w:val="333333"/>
          <w:spacing w:val="8"/>
          <w:sz w:val="36"/>
          <w:szCs w:val="30"/>
          <w:shd w:val="clear" w:color="auto" w:fill="FFFFFF"/>
        </w:rPr>
        <w:lastRenderedPageBreak/>
        <w:t>2025年松江区公共交通电子站牌全覆盖</w:t>
      </w:r>
    </w:p>
    <w:p w14:paraId="65D62B7D" w14:textId="44CA1703" w:rsidR="00B11AFD" w:rsidRDefault="00846070" w:rsidP="00B3359E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36"/>
          <w:szCs w:val="30"/>
          <w:shd w:val="clear" w:color="auto" w:fill="FFFFFF"/>
        </w:rPr>
      </w:pPr>
      <w:bookmarkStart w:id="3" w:name="OLE_LINK11"/>
      <w:bookmarkStart w:id="4" w:name="OLE_LINK14"/>
      <w:r>
        <w:rPr>
          <w:rFonts w:ascii="方正小标宋简体" w:eastAsia="方正小标宋简体" w:hAnsi="微软雅黑" w:hint="eastAsia"/>
          <w:b/>
          <w:color w:val="333333"/>
          <w:spacing w:val="8"/>
          <w:sz w:val="36"/>
          <w:szCs w:val="30"/>
          <w:shd w:val="clear" w:color="auto" w:fill="FFFFFF"/>
        </w:rPr>
        <w:t>招标代理</w:t>
      </w:r>
      <w:r w:rsidR="00B3359E">
        <w:rPr>
          <w:rFonts w:ascii="方正小标宋简体" w:eastAsia="方正小标宋简体" w:hAnsi="微软雅黑" w:hint="eastAsia"/>
          <w:b/>
          <w:color w:val="333333"/>
          <w:spacing w:val="8"/>
          <w:sz w:val="36"/>
          <w:szCs w:val="30"/>
          <w:shd w:val="clear" w:color="auto" w:fill="FFFFFF"/>
        </w:rPr>
        <w:t>服务</w:t>
      </w:r>
      <w:bookmarkEnd w:id="3"/>
      <w:bookmarkEnd w:id="4"/>
      <w:r w:rsidR="00253DB8">
        <w:rPr>
          <w:rFonts w:ascii="方正小标宋简体" w:eastAsia="方正小标宋简体" w:hAnsi="微软雅黑" w:hint="eastAsia"/>
          <w:b/>
          <w:color w:val="333333"/>
          <w:spacing w:val="8"/>
          <w:sz w:val="36"/>
          <w:szCs w:val="30"/>
          <w:shd w:val="clear" w:color="auto" w:fill="FFFFFF"/>
        </w:rPr>
        <w:t>采购公告</w:t>
      </w:r>
      <w:bookmarkEnd w:id="0"/>
      <w:bookmarkEnd w:id="1"/>
    </w:p>
    <w:p w14:paraId="6DCD9B2F" w14:textId="77777777" w:rsidR="00A30B86" w:rsidRPr="00A30B86" w:rsidRDefault="00A30B86" w:rsidP="00A30B86">
      <w:pPr>
        <w:widowControl/>
        <w:shd w:val="clear" w:color="auto" w:fill="FFFFFF"/>
        <w:jc w:val="left"/>
        <w:rPr>
          <w:rFonts w:ascii="黑体" w:eastAsia="黑体" w:hAnsi="黑体" w:cs="宋体"/>
          <w:color w:val="333333"/>
          <w:kern w:val="0"/>
          <w:szCs w:val="21"/>
        </w:rPr>
      </w:pPr>
      <w:r w:rsidRPr="00A30B86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项目概况</w:t>
      </w:r>
    </w:p>
    <w:p w14:paraId="45290631" w14:textId="4C865330" w:rsidR="00A30B86" w:rsidRPr="00063623" w:rsidRDefault="00A655FC" w:rsidP="00063623">
      <w:pPr>
        <w:widowControl/>
        <w:shd w:val="clear" w:color="auto" w:fill="FFFFFF"/>
        <w:jc w:val="left"/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2025年松江区公共交通电子站牌全覆盖招标代理服务</w:t>
      </w:r>
      <w:r w:rsidR="00A30B86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项目的潜</w:t>
      </w:r>
      <w:r w:rsidR="00A30B86" w:rsidRP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在供应商应在2025年0</w:t>
      </w:r>
      <w:r w:rsidR="00F0237F" w:rsidRP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8</w:t>
      </w:r>
      <w:r w:rsidR="00A30B86" w:rsidRP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月</w:t>
      </w:r>
      <w:r w:rsidR="00A30B86" w:rsidRP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 </w:t>
      </w:r>
      <w:r w:rsidR="00F0237F" w:rsidRP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11</w:t>
      </w:r>
      <w:r w:rsidR="00A30B86" w:rsidRP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日</w:t>
      </w:r>
      <w:r w:rsidR="00B17872" w:rsidRP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下</w:t>
      </w:r>
      <w:r w:rsidR="00A30B86" w:rsidRP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午</w:t>
      </w:r>
      <w:r w:rsidR="008B6877" w:rsidRP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16</w:t>
      </w:r>
      <w:r w:rsidR="00A30B86" w:rsidRP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点（北京</w:t>
      </w:r>
      <w:r w:rsidR="00A30B86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时间）前提交响应文件</w:t>
      </w:r>
      <w:r w:rsidR="00063623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。</w:t>
      </w:r>
    </w:p>
    <w:p w14:paraId="2007E8A0" w14:textId="5B6E850D" w:rsidR="00A30B86" w:rsidRPr="00A30B86" w:rsidRDefault="00A30B86" w:rsidP="00A30B86">
      <w:pPr>
        <w:pStyle w:val="a7"/>
        <w:numPr>
          <w:ilvl w:val="0"/>
          <w:numId w:val="2"/>
        </w:numPr>
        <w:ind w:firstLineChars="0"/>
        <w:rPr>
          <w:rFonts w:ascii="黑体" w:eastAsia="黑体" w:hAnsi="黑体"/>
          <w:b/>
          <w:bCs/>
          <w:color w:val="333333"/>
          <w:sz w:val="28"/>
          <w:szCs w:val="28"/>
          <w:shd w:val="clear" w:color="auto" w:fill="FFFFFF"/>
        </w:rPr>
      </w:pPr>
      <w:r w:rsidRPr="00A30B86"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  <w:t>项目基本情况</w:t>
      </w:r>
    </w:p>
    <w:p w14:paraId="11ED86D2" w14:textId="39DE887B" w:rsidR="00A30B86" w:rsidRPr="00A30B86" w:rsidRDefault="00A30B86" w:rsidP="00A30B86">
      <w:pPr>
        <w:widowControl/>
        <w:shd w:val="clear" w:color="auto" w:fill="FFFFFF"/>
        <w:jc w:val="left"/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A30B86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项目名称：</w:t>
      </w:r>
      <w:r w:rsidR="00A655FC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2025年松江区公共交通电子站牌全覆盖招标代理服务</w:t>
      </w:r>
    </w:p>
    <w:p w14:paraId="5D337A1F" w14:textId="7BDACEB2" w:rsidR="00B3359E" w:rsidRDefault="00D2528F" w:rsidP="00B3359E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A30B86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采购内容</w:t>
      </w:r>
      <w:r w:rsidR="00CA5141" w:rsidRPr="00A30B86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：</w:t>
      </w:r>
      <w:r w:rsidR="00BB6185" w:rsidRPr="00BB6185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完成项目</w:t>
      </w:r>
      <w:proofErr w:type="gramStart"/>
      <w:r w:rsidR="00BB6185" w:rsidRPr="00BB6185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招标全</w:t>
      </w:r>
      <w:proofErr w:type="gramEnd"/>
      <w:r w:rsidR="00BB6185" w:rsidRPr="00BB6185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流程的专业化服务</w:t>
      </w:r>
      <w:r w:rsidR="00A655FC" w:rsidRPr="00A655FC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，以公开、公平、公正和诚实信用的方式，代理招标人执行法定程序、规范操作流程、保障公平竞争，同时利用专业经验提高招标效率、降低招标风险，对招标人负责并接受行政监督。</w:t>
      </w:r>
    </w:p>
    <w:p w14:paraId="530271F1" w14:textId="0C4A58E6" w:rsidR="00EE5555" w:rsidRPr="00A30B86" w:rsidRDefault="00CA17CF" w:rsidP="00B3359E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预算金额</w:t>
      </w:r>
      <w:r w:rsidR="00EE5555" w:rsidRPr="00A30B86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：</w:t>
      </w:r>
      <w:bookmarkStart w:id="5" w:name="OLE_LINK5"/>
      <w:bookmarkStart w:id="6" w:name="OLE_LINK6"/>
      <w:r w:rsid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178843</w:t>
      </w:r>
      <w:r w:rsidR="00EE5555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元</w:t>
      </w:r>
      <w:bookmarkEnd w:id="5"/>
      <w:bookmarkEnd w:id="6"/>
      <w:r w:rsidR="00A30B86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（人民币）</w:t>
      </w:r>
    </w:p>
    <w:p w14:paraId="618C00AA" w14:textId="4DCB3D67" w:rsidR="00EE5555" w:rsidRDefault="00EE5555" w:rsidP="00EE5555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A30B86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服务期限：</w:t>
      </w:r>
      <w:bookmarkStart w:id="7" w:name="OLE_LINK27"/>
      <w:bookmarkStart w:id="8" w:name="OLE_LINK28"/>
      <w:r w:rsidR="009715C1" w:rsidRPr="009715C1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本</w:t>
      </w:r>
      <w:r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合同签订之日起</w:t>
      </w:r>
      <w:proofErr w:type="gramStart"/>
      <w:r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至</w:t>
      </w:r>
      <w:r w:rsidR="009715C1" w:rsidRPr="009715C1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主体</w:t>
      </w:r>
      <w:proofErr w:type="gramEnd"/>
      <w:r w:rsidR="009715C1" w:rsidRPr="009715C1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项目</w:t>
      </w:r>
      <w:r w:rsidR="009715C1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合同签订之日</w:t>
      </w:r>
      <w:r w:rsidR="009715C1" w:rsidRPr="009715C1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为止</w:t>
      </w:r>
      <w:bookmarkEnd w:id="7"/>
      <w:bookmarkEnd w:id="8"/>
    </w:p>
    <w:p w14:paraId="34925476" w14:textId="57F5BCED" w:rsidR="00063623" w:rsidRPr="00A30B86" w:rsidRDefault="00063623" w:rsidP="00063623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付款方式：</w:t>
      </w:r>
      <w:r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按照合同约定支付</w:t>
      </w:r>
    </w:p>
    <w:p w14:paraId="4BCA8D0F" w14:textId="095DA8E4" w:rsidR="00063623" w:rsidRPr="00063623" w:rsidRDefault="00063623" w:rsidP="00EE5555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供应商确定办法：</w:t>
      </w:r>
      <w:r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按照综合评分最高者中标</w:t>
      </w:r>
    </w:p>
    <w:p w14:paraId="69A9B887" w14:textId="4E5FD478" w:rsidR="004E785F" w:rsidRPr="00A30B86" w:rsidRDefault="00A30B86" w:rsidP="00EE5555">
      <w:pPr>
        <w:rPr>
          <w:rFonts w:ascii="黑体" w:eastAsia="黑体" w:hAnsi="黑体"/>
          <w:color w:val="333333"/>
          <w:spacing w:val="8"/>
          <w:sz w:val="28"/>
          <w:szCs w:val="28"/>
          <w:shd w:val="clear" w:color="auto" w:fill="FFFFFF"/>
        </w:rPr>
      </w:pPr>
      <w:r w:rsidRPr="00A30B86"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  <w:t>二、投标人</w:t>
      </w:r>
      <w:r w:rsidR="00E71DEE" w:rsidRPr="00A30B86"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  <w:t>资格条件</w:t>
      </w:r>
      <w:r w:rsidR="002576E8" w:rsidRPr="00A30B86"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  <w:t>和</w:t>
      </w:r>
      <w:r w:rsidR="00323B57" w:rsidRPr="00A30B86"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  <w:t>要求：</w:t>
      </w:r>
    </w:p>
    <w:p w14:paraId="3B982D10" w14:textId="77777777" w:rsidR="003B3C01" w:rsidRPr="00A30B86" w:rsidRDefault="00A02DC7" w:rsidP="00EE5555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1、</w:t>
      </w:r>
      <w:r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符合《中华人民共和国政府采购法》第二十二条规定的供应商；</w:t>
      </w:r>
    </w:p>
    <w:p w14:paraId="2F19011E" w14:textId="1F93AF39" w:rsidR="00A02DC7" w:rsidRPr="00A30B86" w:rsidRDefault="00A02DC7" w:rsidP="00EE5555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2、资格要求：</w:t>
      </w:r>
      <w:r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（1）在中华人民共和国境内依法注册且具备相应的经营范围；（2）投标人未被列入“信用中国”网站(www.creditchina.gov.cn)失信被执行人名单、重大税收违法案件当事人名单、政府采购严重违法失信名单和中国政府采购网</w:t>
      </w:r>
      <w:r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lastRenderedPageBreak/>
        <w:t>(www.ccgp.gov.cn)</w:t>
      </w:r>
      <w:r w:rsidR="001D719E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政府采购严重违法失信行为记录名单的供应商。</w:t>
      </w:r>
    </w:p>
    <w:p w14:paraId="694D6A10" w14:textId="48564B53" w:rsidR="00F6405E" w:rsidRPr="00F6405E" w:rsidRDefault="00063623" w:rsidP="00F6405E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3、</w:t>
      </w:r>
      <w:r w:rsidR="00323B57"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质量保证及验收:</w:t>
      </w:r>
      <w:r w:rsidR="00F6405E" w:rsidRPr="00F6405E"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  <w:t>招标流程完整合</w:t>
      </w:r>
      <w:proofErr w:type="gramStart"/>
      <w:r w:rsidR="00F6405E" w:rsidRPr="00F6405E"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  <w:t>规</w:t>
      </w:r>
      <w:proofErr w:type="gramEnd"/>
      <w:r w:rsidR="00F6405E" w:rsidRPr="00F6405E"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  <w:t>，无违法违规记录，未因代理原因导致项目停滞或投诉；</w:t>
      </w:r>
      <w:r w:rsidR="00F6405E" w:rsidRPr="00F6405E"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  <w:t>​</w:t>
      </w:r>
      <w:r w:rsidR="00F6405E" w:rsidRPr="00F6405E"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  <w:t>提交的招标资料齐全（包括招标文件、公告、评标报告、中标通知书、合同、归档清单等），且符合档案管理要求</w:t>
      </w:r>
      <w:r w:rsidR="00F6405E" w:rsidRPr="00F6405E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。</w:t>
      </w:r>
    </w:p>
    <w:p w14:paraId="4F1ECDA3" w14:textId="145C8FC7" w:rsidR="00323B57" w:rsidRPr="00A30B86" w:rsidRDefault="00063623" w:rsidP="00EE5555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4</w:t>
      </w:r>
      <w:r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、</w:t>
      </w:r>
      <w:r w:rsidR="00323B57"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报送资料</w:t>
      </w:r>
      <w:r w:rsidR="001B5F3D"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内容</w:t>
      </w:r>
      <w:r w:rsidR="00323B57"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：</w:t>
      </w:r>
      <w:r w:rsidR="00EE5555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包含但不限于投标人业绩和公司现状，项目人员和主要人员工作经验，项目方案及相关措施</w:t>
      </w:r>
      <w:r w:rsidR="007C0681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（参考响应格式）</w:t>
      </w:r>
      <w:r w:rsidR="00EE5555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。</w:t>
      </w:r>
    </w:p>
    <w:p w14:paraId="6BC3BBB5" w14:textId="5C5B1329" w:rsidR="00323B57" w:rsidRDefault="00063623" w:rsidP="00EE5555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5</w:t>
      </w:r>
      <w:r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、</w:t>
      </w:r>
      <w:r w:rsidR="00323B57"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报送接收</w:t>
      </w:r>
      <w:r w:rsidR="004A7767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时间</w:t>
      </w:r>
      <w:r w:rsidR="00323B57" w:rsidRPr="00063623">
        <w:rPr>
          <w:rFonts w:ascii="仿宋_GB2312" w:eastAsia="仿宋_GB2312" w:hAnsi="微软雅黑" w:hint="eastAsia"/>
          <w:b/>
          <w:color w:val="333333"/>
          <w:spacing w:val="8"/>
          <w:sz w:val="28"/>
          <w:szCs w:val="28"/>
          <w:shd w:val="clear" w:color="auto" w:fill="FFFFFF"/>
        </w:rPr>
        <w:t>：</w:t>
      </w:r>
      <w:r w:rsidR="00253DB8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253DB8" w:rsidRPr="008B6877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2025年</w:t>
      </w:r>
      <w:r w:rsid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8</w:t>
      </w:r>
      <w:r w:rsidR="00253DB8" w:rsidRPr="008B6877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月</w:t>
      </w:r>
      <w:r w:rsid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4</w:t>
      </w:r>
      <w:r w:rsidR="00253DB8" w:rsidRPr="008B6877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日至2025年</w:t>
      </w:r>
      <w:r w:rsid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8</w:t>
      </w:r>
      <w:r w:rsidR="00253DB8" w:rsidRPr="008B6877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月</w:t>
      </w:r>
      <w:r w:rsidR="00F0237F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11</w:t>
      </w:r>
      <w:r w:rsidR="00253DB8" w:rsidRPr="008B6877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日，每天上午8:30至11:00</w:t>
      </w:r>
      <w:r w:rsidR="004A7767" w:rsidRPr="008B6877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、</w:t>
      </w:r>
      <w:r w:rsidR="00253DB8" w:rsidRPr="008B6877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下午13:00至16:00（</w:t>
      </w:r>
      <w:r w:rsidR="00253DB8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北京时间，法定节假日除外</w:t>
      </w:r>
      <w:r w:rsidR="00B11AFD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；评审时间、地点由招标方另行决定</w:t>
      </w:r>
      <w:r w:rsidR="00253DB8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）。</w:t>
      </w:r>
    </w:p>
    <w:p w14:paraId="2F2D8818" w14:textId="73B36C41" w:rsidR="00063623" w:rsidRPr="004A7767" w:rsidRDefault="004A7767" w:rsidP="00EE5555">
      <w:pPr>
        <w:rPr>
          <w:rFonts w:ascii="黑体" w:eastAsia="黑体" w:hAnsi="黑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  <w:t>三</w:t>
      </w:r>
      <w:r w:rsidRPr="00A30B86"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  <w:t>联系方式</w:t>
      </w:r>
      <w:r w:rsidRPr="00A30B86">
        <w:rPr>
          <w:rFonts w:ascii="黑体" w:eastAsia="黑体" w:hAnsi="黑体" w:hint="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14:paraId="5BC28C8F" w14:textId="1C302F2B" w:rsidR="007C0681" w:rsidRPr="00A30B86" w:rsidRDefault="00D2528F" w:rsidP="00EE5555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报送地点</w:t>
      </w:r>
      <w:r w:rsidR="00E71DEE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：</w:t>
      </w:r>
      <w:proofErr w:type="gramStart"/>
      <w:r w:rsidR="00284BD4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松江区荣乐</w:t>
      </w:r>
      <w:proofErr w:type="gramEnd"/>
      <w:r w:rsidR="00284BD4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东路2111号1号楼428室</w:t>
      </w:r>
    </w:p>
    <w:p w14:paraId="1DC1059B" w14:textId="44D191A9" w:rsidR="00253DB8" w:rsidRPr="00A30B86" w:rsidRDefault="00253DB8" w:rsidP="00EE5555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联系人：杨老师</w:t>
      </w:r>
    </w:p>
    <w:p w14:paraId="0BCEB036" w14:textId="77777777" w:rsidR="00E71DEE" w:rsidRPr="00A30B86" w:rsidRDefault="00E71DEE" w:rsidP="00EE5555">
      <w:pPr>
        <w:rPr>
          <w:rFonts w:ascii="仿宋_GB2312" w:eastAsia="仿宋_GB2312" w:hAnsi="微软雅黑"/>
          <w:color w:val="333333"/>
          <w:spacing w:val="8"/>
          <w:sz w:val="28"/>
          <w:szCs w:val="28"/>
          <w:shd w:val="clear" w:color="auto" w:fill="FFFFFF"/>
        </w:rPr>
      </w:pPr>
      <w:r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联系方式：</w:t>
      </w:r>
      <w:r w:rsidR="00F15766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021-</w:t>
      </w:r>
      <w:r w:rsidR="00284BD4" w:rsidRPr="00A30B86">
        <w:rPr>
          <w:rFonts w:ascii="仿宋_GB2312" w:eastAsia="仿宋_GB2312" w:hAnsi="微软雅黑" w:hint="eastAsia"/>
          <w:color w:val="333333"/>
          <w:spacing w:val="8"/>
          <w:sz w:val="28"/>
          <w:szCs w:val="28"/>
          <w:shd w:val="clear" w:color="auto" w:fill="FFFFFF"/>
        </w:rPr>
        <w:t>67742641</w:t>
      </w:r>
    </w:p>
    <w:p w14:paraId="73D048E2" w14:textId="77777777" w:rsidR="00390624" w:rsidRDefault="00390624" w:rsidP="00EE5555">
      <w:pPr>
        <w:spacing w:line="560" w:lineRule="exact"/>
        <w:ind w:firstLineChars="1700" w:firstLine="4352"/>
        <w:jc w:val="right"/>
        <w:rPr>
          <w:rFonts w:ascii="仿宋_GB2312" w:eastAsia="仿宋_GB2312" w:hAnsi="微软雅黑"/>
          <w:color w:val="333333"/>
          <w:spacing w:val="8"/>
          <w:sz w:val="24"/>
          <w:szCs w:val="30"/>
          <w:shd w:val="clear" w:color="auto" w:fill="FFFFFF"/>
        </w:rPr>
      </w:pPr>
    </w:p>
    <w:p w14:paraId="5E9B2A6B" w14:textId="77777777" w:rsidR="00C858C2" w:rsidRDefault="00C858C2" w:rsidP="007C0681">
      <w:pPr>
        <w:spacing w:line="560" w:lineRule="exact"/>
        <w:jc w:val="left"/>
        <w:rPr>
          <w:rFonts w:ascii="仿宋_GB2312" w:eastAsia="仿宋_GB2312" w:hAnsi="微软雅黑"/>
          <w:b/>
          <w:color w:val="333333"/>
          <w:spacing w:val="8"/>
          <w:sz w:val="24"/>
          <w:szCs w:val="30"/>
          <w:shd w:val="clear" w:color="auto" w:fill="FFFFFF"/>
        </w:rPr>
      </w:pPr>
    </w:p>
    <w:p w14:paraId="152F9303" w14:textId="77777777" w:rsidR="00634B3A" w:rsidRDefault="00634B3A" w:rsidP="007C0681">
      <w:pPr>
        <w:spacing w:line="560" w:lineRule="exact"/>
        <w:jc w:val="left"/>
        <w:rPr>
          <w:rFonts w:ascii="仿宋_GB2312" w:eastAsia="仿宋_GB2312" w:hAnsi="微软雅黑"/>
          <w:b/>
          <w:color w:val="333333"/>
          <w:spacing w:val="8"/>
          <w:sz w:val="24"/>
          <w:szCs w:val="30"/>
          <w:shd w:val="clear" w:color="auto" w:fill="FFFFFF"/>
        </w:rPr>
      </w:pPr>
    </w:p>
    <w:p w14:paraId="5D279296" w14:textId="77777777" w:rsidR="00634B3A" w:rsidRDefault="00634B3A" w:rsidP="007C0681">
      <w:pPr>
        <w:spacing w:line="560" w:lineRule="exact"/>
        <w:jc w:val="left"/>
        <w:rPr>
          <w:rFonts w:ascii="仿宋_GB2312" w:eastAsia="仿宋_GB2312" w:hAnsi="微软雅黑"/>
          <w:b/>
          <w:color w:val="333333"/>
          <w:spacing w:val="8"/>
          <w:sz w:val="24"/>
          <w:szCs w:val="30"/>
          <w:shd w:val="clear" w:color="auto" w:fill="FFFFFF"/>
        </w:rPr>
      </w:pPr>
    </w:p>
    <w:p w14:paraId="522F5CAF" w14:textId="77777777" w:rsidR="00634B3A" w:rsidRDefault="00634B3A" w:rsidP="007C0681">
      <w:pPr>
        <w:spacing w:line="560" w:lineRule="exact"/>
        <w:jc w:val="left"/>
        <w:rPr>
          <w:rFonts w:ascii="仿宋_GB2312" w:eastAsia="仿宋_GB2312" w:hAnsi="微软雅黑"/>
          <w:b/>
          <w:color w:val="333333"/>
          <w:spacing w:val="8"/>
          <w:sz w:val="24"/>
          <w:szCs w:val="30"/>
          <w:shd w:val="clear" w:color="auto" w:fill="FFFFFF"/>
        </w:rPr>
      </w:pPr>
    </w:p>
    <w:p w14:paraId="7E037764" w14:textId="77777777" w:rsidR="00634B3A" w:rsidRDefault="00634B3A" w:rsidP="007C0681">
      <w:pPr>
        <w:spacing w:line="560" w:lineRule="exact"/>
        <w:jc w:val="left"/>
        <w:rPr>
          <w:rFonts w:ascii="仿宋_GB2312" w:eastAsia="仿宋_GB2312" w:hAnsi="微软雅黑"/>
          <w:b/>
          <w:color w:val="333333"/>
          <w:spacing w:val="8"/>
          <w:sz w:val="24"/>
          <w:szCs w:val="30"/>
          <w:shd w:val="clear" w:color="auto" w:fill="FFFFFF"/>
        </w:rPr>
      </w:pPr>
    </w:p>
    <w:p w14:paraId="66084504" w14:textId="77777777" w:rsidR="00634B3A" w:rsidRDefault="00634B3A" w:rsidP="007C0681">
      <w:pPr>
        <w:spacing w:line="560" w:lineRule="exact"/>
        <w:jc w:val="left"/>
        <w:rPr>
          <w:rFonts w:ascii="仿宋_GB2312" w:eastAsia="仿宋_GB2312" w:hAnsi="微软雅黑"/>
          <w:b/>
          <w:color w:val="333333"/>
          <w:spacing w:val="8"/>
          <w:sz w:val="24"/>
          <w:szCs w:val="30"/>
          <w:shd w:val="clear" w:color="auto" w:fill="FFFFFF"/>
        </w:rPr>
      </w:pPr>
    </w:p>
    <w:p w14:paraId="2344E2D9" w14:textId="77777777" w:rsidR="00634B3A" w:rsidRDefault="00634B3A" w:rsidP="007C0681">
      <w:pPr>
        <w:spacing w:line="560" w:lineRule="exact"/>
        <w:jc w:val="left"/>
        <w:rPr>
          <w:rFonts w:ascii="仿宋_GB2312" w:eastAsia="仿宋_GB2312" w:hAnsi="微软雅黑"/>
          <w:b/>
          <w:color w:val="333333"/>
          <w:spacing w:val="8"/>
          <w:sz w:val="24"/>
          <w:szCs w:val="30"/>
          <w:shd w:val="clear" w:color="auto" w:fill="FFFFFF"/>
        </w:rPr>
      </w:pPr>
    </w:p>
    <w:p w14:paraId="552020A5" w14:textId="77777777" w:rsidR="00BB6185" w:rsidRDefault="00BB6185" w:rsidP="007C0681">
      <w:pPr>
        <w:spacing w:line="560" w:lineRule="exact"/>
        <w:jc w:val="left"/>
        <w:rPr>
          <w:rFonts w:ascii="仿宋_GB2312" w:eastAsia="仿宋_GB2312" w:hAnsi="微软雅黑"/>
          <w:b/>
          <w:color w:val="333333"/>
          <w:spacing w:val="8"/>
          <w:sz w:val="32"/>
          <w:szCs w:val="30"/>
          <w:shd w:val="clear" w:color="auto" w:fill="FFFFFF"/>
        </w:rPr>
      </w:pPr>
    </w:p>
    <w:p w14:paraId="188908A1" w14:textId="443510EC" w:rsidR="00390624" w:rsidRPr="00634B3A" w:rsidRDefault="00390624" w:rsidP="007C0681">
      <w:pPr>
        <w:spacing w:line="560" w:lineRule="exact"/>
        <w:jc w:val="left"/>
        <w:rPr>
          <w:rFonts w:ascii="仿宋_GB2312" w:eastAsia="仿宋_GB2312" w:hAnsi="微软雅黑"/>
          <w:b/>
          <w:color w:val="333333"/>
          <w:spacing w:val="8"/>
          <w:sz w:val="32"/>
          <w:szCs w:val="30"/>
          <w:shd w:val="clear" w:color="auto" w:fill="FFFFFF"/>
        </w:rPr>
      </w:pPr>
      <w:r w:rsidRPr="00634B3A">
        <w:rPr>
          <w:rFonts w:ascii="仿宋_GB2312" w:eastAsia="仿宋_GB2312" w:hAnsi="微软雅黑" w:hint="eastAsia"/>
          <w:b/>
          <w:color w:val="333333"/>
          <w:spacing w:val="8"/>
          <w:sz w:val="32"/>
          <w:szCs w:val="30"/>
          <w:shd w:val="clear" w:color="auto" w:fill="FFFFFF"/>
        </w:rPr>
        <w:t>附件1：响应格式</w:t>
      </w:r>
    </w:p>
    <w:p w14:paraId="463C74EF" w14:textId="77777777" w:rsidR="00390624" w:rsidRDefault="00390624" w:rsidP="00390624">
      <w:pPr>
        <w:spacing w:line="560" w:lineRule="exact"/>
        <w:jc w:val="center"/>
        <w:rPr>
          <w:rFonts w:ascii="方正小标宋简体" w:eastAsia="方正小标宋简体" w:hAnsi="微软雅黑"/>
          <w:color w:val="333333"/>
          <w:spacing w:val="8"/>
          <w:sz w:val="32"/>
          <w:szCs w:val="30"/>
          <w:shd w:val="clear" w:color="auto" w:fill="FFFFFF"/>
        </w:rPr>
      </w:pPr>
    </w:p>
    <w:p w14:paraId="185EDEED" w14:textId="77777777" w:rsidR="00390624" w:rsidRDefault="00390624" w:rsidP="00390624">
      <w:pPr>
        <w:adjustRightInd w:val="0"/>
        <w:spacing w:line="360" w:lineRule="auto"/>
        <w:ind w:firstLine="200"/>
        <w:jc w:val="center"/>
        <w:outlineLvl w:val="2"/>
        <w:rPr>
          <w:rFonts w:ascii="宋体" w:eastAsia="宋体"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1</w:t>
      </w:r>
      <w:r>
        <w:rPr>
          <w:rFonts w:hAnsi="宋体" w:hint="eastAsia"/>
          <w:b/>
          <w:bCs/>
          <w:szCs w:val="21"/>
        </w:rPr>
        <w:t>、报价一览表格式</w:t>
      </w:r>
    </w:p>
    <w:p w14:paraId="0A9AE55F" w14:textId="77777777" w:rsidR="00390624" w:rsidRDefault="00390624" w:rsidP="00390624">
      <w:pPr>
        <w:spacing w:line="560" w:lineRule="exact"/>
        <w:jc w:val="left"/>
        <w:rPr>
          <w:rFonts w:hAnsi="Times New Roman"/>
          <w:szCs w:val="21"/>
        </w:rPr>
      </w:pPr>
      <w:r>
        <w:rPr>
          <w:rFonts w:hint="eastAsia"/>
          <w:szCs w:val="21"/>
        </w:rPr>
        <w:t>采购单位：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松江区交通委员会</w:t>
      </w:r>
    </w:p>
    <w:p w14:paraId="735E149F" w14:textId="3E152517" w:rsidR="00390624" w:rsidRDefault="00390624" w:rsidP="00390624">
      <w:pPr>
        <w:rPr>
          <w:szCs w:val="21"/>
        </w:rPr>
      </w:pPr>
      <w:r>
        <w:rPr>
          <w:rFonts w:hint="eastAsia"/>
          <w:szCs w:val="21"/>
        </w:rPr>
        <w:t>采购编号：</w:t>
      </w:r>
      <w:r w:rsidR="00F0237F">
        <w:rPr>
          <w:rFonts w:hint="eastAsia"/>
          <w:szCs w:val="21"/>
        </w:rPr>
        <w:t>SJJTWJYK2025080401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390624" w14:paraId="2E318221" w14:textId="77777777" w:rsidTr="0039062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10EB" w14:textId="77777777" w:rsidR="00390624" w:rsidRDefault="0039062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项目名称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FCA2" w14:textId="77777777" w:rsidR="00390624" w:rsidRDefault="0039062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服务期限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B709" w14:textId="77777777" w:rsidR="00390624" w:rsidRDefault="0039062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响应总价</w:t>
            </w:r>
            <w:r>
              <w:rPr>
                <w:rFonts w:hAnsi="宋体" w:hint="eastAsia"/>
                <w:b/>
                <w:szCs w:val="21"/>
              </w:rPr>
              <w:t>(</w:t>
            </w:r>
            <w:r>
              <w:rPr>
                <w:rFonts w:hAnsi="宋体" w:hint="eastAsia"/>
                <w:b/>
                <w:szCs w:val="21"/>
              </w:rPr>
              <w:t>元</w:t>
            </w:r>
            <w:r>
              <w:rPr>
                <w:rFonts w:hAnsi="宋体" w:hint="eastAsia"/>
                <w:b/>
                <w:szCs w:val="21"/>
              </w:rPr>
              <w:t>)</w:t>
            </w:r>
          </w:p>
        </w:tc>
      </w:tr>
      <w:tr w:rsidR="00390624" w14:paraId="12A2E1F6" w14:textId="77777777" w:rsidTr="0039062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5C2" w14:textId="77777777" w:rsidR="00390624" w:rsidRDefault="0039062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F0A" w14:textId="77777777" w:rsidR="00390624" w:rsidRDefault="0039062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B1F" w14:textId="77777777" w:rsidR="00390624" w:rsidRDefault="0039062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14:paraId="0DC34AD9" w14:textId="77777777" w:rsidR="00390624" w:rsidRDefault="00390624" w:rsidP="00390624">
      <w:pPr>
        <w:adjustRightInd w:val="0"/>
        <w:snapToGrid w:val="0"/>
        <w:spacing w:line="360" w:lineRule="auto"/>
        <w:rPr>
          <w:rFonts w:hAnsi="宋体" w:cs="Times New Roman"/>
          <w:szCs w:val="21"/>
        </w:rPr>
      </w:pPr>
    </w:p>
    <w:p w14:paraId="181B2E51" w14:textId="77777777" w:rsidR="00390624" w:rsidRDefault="00390624" w:rsidP="00390624">
      <w:pPr>
        <w:spacing w:line="360" w:lineRule="auto"/>
        <w:rPr>
          <w:rFonts w:hAnsi="宋体"/>
          <w:szCs w:val="21"/>
        </w:rPr>
      </w:pPr>
      <w:bookmarkStart w:id="9" w:name="_Hlk75175060"/>
      <w:r>
        <w:rPr>
          <w:rFonts w:hAnsi="宋体" w:hint="eastAsia"/>
          <w:szCs w:val="21"/>
        </w:rPr>
        <w:t>说明：</w:t>
      </w:r>
    </w:p>
    <w:p w14:paraId="65CC97D7" w14:textId="77777777" w:rsidR="00390624" w:rsidRDefault="00390624" w:rsidP="00390624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“单价（元）”，“金额（元）”指每一包件报价，所有价格均系用人民币表示，单位为元，精确到个位数。</w:t>
      </w:r>
    </w:p>
    <w:p w14:paraId="74E9F8B5" w14:textId="77777777" w:rsidR="00390624" w:rsidRDefault="00390624" w:rsidP="00390624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）供应商应按照《采购需求》的要求报价。</w:t>
      </w:r>
    </w:p>
    <w:bookmarkEnd w:id="9"/>
    <w:p w14:paraId="4EF71D48" w14:textId="77777777" w:rsidR="00390624" w:rsidRDefault="00390624" w:rsidP="00390624">
      <w:pPr>
        <w:widowControl/>
        <w:jc w:val="left"/>
        <w:rPr>
          <w:rFonts w:hAnsi="宋体"/>
          <w:szCs w:val="21"/>
        </w:rPr>
      </w:pPr>
    </w:p>
    <w:p w14:paraId="792B31CA" w14:textId="77777777" w:rsidR="00390624" w:rsidRDefault="00390624" w:rsidP="00390624">
      <w:pPr>
        <w:widowControl/>
        <w:jc w:val="left"/>
        <w:rPr>
          <w:rFonts w:hAnsi="宋体"/>
          <w:szCs w:val="21"/>
        </w:rPr>
      </w:pPr>
    </w:p>
    <w:p w14:paraId="0921FC09" w14:textId="77777777" w:rsidR="00390624" w:rsidRDefault="00390624" w:rsidP="00390624">
      <w:pPr>
        <w:widowControl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供应商授权代表签字：</w:t>
      </w:r>
    </w:p>
    <w:p w14:paraId="77CE9D17" w14:textId="77777777" w:rsidR="00390624" w:rsidRDefault="00390624" w:rsidP="00390624">
      <w:pPr>
        <w:widowControl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供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应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商（公章）：</w:t>
      </w:r>
    </w:p>
    <w:p w14:paraId="4C6D618F" w14:textId="77777777" w:rsidR="00390624" w:rsidRDefault="00390624" w:rsidP="00390624">
      <w:pPr>
        <w:widowControl/>
        <w:jc w:val="left"/>
        <w:rPr>
          <w:rFonts w:hAnsi="宋体"/>
          <w:b/>
          <w:szCs w:val="21"/>
        </w:rPr>
      </w:pPr>
      <w:r>
        <w:rPr>
          <w:rFonts w:hAnsi="宋体" w:hint="eastAsia"/>
          <w:szCs w:val="21"/>
        </w:rPr>
        <w:t>日</w:t>
      </w: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期：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年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月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日</w:t>
      </w:r>
      <w:r>
        <w:rPr>
          <w:rFonts w:hAnsi="宋体" w:hint="eastAsia"/>
          <w:b/>
          <w:szCs w:val="21"/>
        </w:rPr>
        <w:br w:type="page"/>
      </w:r>
    </w:p>
    <w:p w14:paraId="1B447B80" w14:textId="77777777" w:rsidR="00390624" w:rsidRDefault="00390624" w:rsidP="00390624">
      <w:pPr>
        <w:adjustRightInd w:val="0"/>
        <w:spacing w:line="360" w:lineRule="auto"/>
        <w:ind w:firstLine="200"/>
        <w:jc w:val="center"/>
        <w:outlineLvl w:val="2"/>
        <w:rPr>
          <w:rFonts w:hAnsi="宋体" w:cs="宋体"/>
          <w:b/>
          <w:szCs w:val="21"/>
        </w:rPr>
      </w:pPr>
      <w:bookmarkStart w:id="10" w:name="开标一览表"/>
      <w:bookmarkEnd w:id="10"/>
      <w:r>
        <w:rPr>
          <w:rFonts w:hAnsi="宋体" w:hint="eastAsia"/>
          <w:b/>
          <w:szCs w:val="21"/>
        </w:rPr>
        <w:lastRenderedPageBreak/>
        <w:t>2</w:t>
      </w:r>
      <w:r>
        <w:rPr>
          <w:rFonts w:hAnsi="宋体" w:hint="eastAsia"/>
          <w:b/>
          <w:szCs w:val="21"/>
        </w:rPr>
        <w:t>、</w:t>
      </w:r>
      <w:r>
        <w:rPr>
          <w:rFonts w:hAnsi="宋体" w:cs="宋体" w:hint="eastAsia"/>
          <w:b/>
          <w:szCs w:val="21"/>
        </w:rPr>
        <w:t>报价分类表格式</w:t>
      </w:r>
    </w:p>
    <w:p w14:paraId="2D429B18" w14:textId="77777777" w:rsidR="00390624" w:rsidRDefault="00390624" w:rsidP="00390624">
      <w:pPr>
        <w:spacing w:line="560" w:lineRule="exact"/>
        <w:jc w:val="left"/>
        <w:rPr>
          <w:rFonts w:hAnsi="Times New Roman" w:cs="Times New Roman"/>
          <w:szCs w:val="21"/>
        </w:rPr>
      </w:pPr>
      <w:bookmarkStart w:id="11" w:name="_Hlk75175073"/>
      <w:r>
        <w:rPr>
          <w:rFonts w:hint="eastAsia"/>
          <w:szCs w:val="21"/>
        </w:rPr>
        <w:t>项目名称：</w:t>
      </w:r>
      <w:r>
        <w:rPr>
          <w:rFonts w:hint="eastAsia"/>
          <w:szCs w:val="21"/>
        </w:rPr>
        <w:t xml:space="preserve"> </w:t>
      </w:r>
    </w:p>
    <w:p w14:paraId="6F44A708" w14:textId="4F7B2C9F" w:rsidR="00390624" w:rsidRDefault="00390624" w:rsidP="00390624">
      <w:pPr>
        <w:rPr>
          <w:szCs w:val="21"/>
        </w:rPr>
      </w:pPr>
      <w:r>
        <w:rPr>
          <w:rFonts w:hint="eastAsia"/>
          <w:szCs w:val="21"/>
        </w:rPr>
        <w:t>采购编号：</w:t>
      </w:r>
      <w:r w:rsidR="00F0237F">
        <w:rPr>
          <w:rFonts w:hint="eastAsia"/>
          <w:szCs w:val="21"/>
        </w:rPr>
        <w:t>SJJTWJYK2025080401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409"/>
        <w:gridCol w:w="2408"/>
        <w:gridCol w:w="1888"/>
        <w:gridCol w:w="1417"/>
      </w:tblGrid>
      <w:tr w:rsidR="00390624" w14:paraId="37676889" w14:textId="77777777" w:rsidTr="00390624">
        <w:trPr>
          <w:cantSplit/>
          <w:trHeight w:val="94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CA67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ABDC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分类名称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D39D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报价费用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0CD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说明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A584" w14:textId="77777777" w:rsidR="00390624" w:rsidRDefault="00390624">
            <w:pPr>
              <w:ind w:firstLine="42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备注</w:t>
            </w:r>
          </w:p>
        </w:tc>
      </w:tr>
      <w:tr w:rsidR="00390624" w14:paraId="19F4F6F5" w14:textId="77777777" w:rsidTr="00390624">
        <w:trPr>
          <w:cantSplit/>
          <w:trHeight w:val="67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105C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2ED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FF35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575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87B6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4AB35EFA" w14:textId="77777777" w:rsidTr="00390624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E46D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81F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0DAA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9A2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44C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0105F979" w14:textId="77777777" w:rsidTr="00390624">
        <w:trPr>
          <w:cantSplit/>
          <w:trHeight w:val="55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85DE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88D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745E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2E11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F593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032B1F36" w14:textId="77777777" w:rsidTr="00390624">
        <w:trPr>
          <w:cantSplit/>
          <w:trHeight w:val="56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4E1A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2FAA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4122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8DEB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3EAC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5F1D15ED" w14:textId="77777777" w:rsidTr="00390624">
        <w:trPr>
          <w:cantSplit/>
          <w:trHeight w:val="55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FC1D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9F6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26F6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9B3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8C2A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63C1AB4B" w14:textId="77777777" w:rsidTr="00390624">
        <w:trPr>
          <w:cantSplit/>
          <w:trHeight w:val="55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09DF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BF9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4B58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73F8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B474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64A258F8" w14:textId="77777777" w:rsidTr="00390624">
        <w:trPr>
          <w:cantSplit/>
          <w:trHeight w:val="55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3E54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ED70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C21F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F068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BB1F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4FCB3D3A" w14:textId="77777777" w:rsidTr="00390624">
        <w:trPr>
          <w:cantSplit/>
          <w:trHeight w:val="55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1196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C1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58EE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9DF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775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16E1CF03" w14:textId="77777777" w:rsidTr="00390624">
        <w:trPr>
          <w:cantSplit/>
          <w:trHeight w:val="432"/>
          <w:jc w:val="center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BF4C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报价合计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FA8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B332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5F9" w14:textId="77777777" w:rsidR="00390624" w:rsidRDefault="00390624">
            <w:pPr>
              <w:ind w:firstLine="42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6FCF597D" w14:textId="77777777" w:rsidR="00390624" w:rsidRDefault="00390624" w:rsidP="00390624">
      <w:pPr>
        <w:adjustRightInd w:val="0"/>
        <w:spacing w:line="360" w:lineRule="auto"/>
        <w:ind w:firstLine="200"/>
        <w:rPr>
          <w:rFonts w:hAnsi="宋体" w:cs="宋体"/>
          <w:szCs w:val="21"/>
        </w:rPr>
      </w:pPr>
    </w:p>
    <w:p w14:paraId="00A9017B" w14:textId="77777777" w:rsidR="00390624" w:rsidRDefault="00390624" w:rsidP="00390624">
      <w:pPr>
        <w:rPr>
          <w:rFonts w:hAnsi="宋体" w:cs="Times New Roman"/>
          <w:szCs w:val="21"/>
        </w:rPr>
      </w:pPr>
      <w:r>
        <w:rPr>
          <w:rFonts w:hAnsi="宋体" w:hint="eastAsia"/>
          <w:szCs w:val="21"/>
        </w:rPr>
        <w:t>说明：（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）所有价格均系用人民币表示，单位为元，精确到个数位。</w:t>
      </w:r>
    </w:p>
    <w:p w14:paraId="6EAA82E7" w14:textId="77777777" w:rsidR="00390624" w:rsidRDefault="00390624" w:rsidP="00390624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）供应商应按照《采购需求》的要求报价。</w:t>
      </w:r>
    </w:p>
    <w:p w14:paraId="1E6CD31B" w14:textId="77777777" w:rsidR="00390624" w:rsidRDefault="00390624" w:rsidP="00390624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）供应商应根据分类报价费用情况编制明细费用表并随本表一起提供。</w:t>
      </w:r>
    </w:p>
    <w:p w14:paraId="4FEB6323" w14:textId="77777777" w:rsidR="00390624" w:rsidRDefault="00390624" w:rsidP="00390624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）分项目明细报价合计应与报价一览表报价相等。</w:t>
      </w:r>
    </w:p>
    <w:p w14:paraId="144715A0" w14:textId="77777777" w:rsidR="00390624" w:rsidRDefault="00390624" w:rsidP="00390624">
      <w:pPr>
        <w:rPr>
          <w:rFonts w:hAnsi="宋体"/>
          <w:szCs w:val="21"/>
        </w:rPr>
      </w:pPr>
    </w:p>
    <w:p w14:paraId="061561C9" w14:textId="77777777" w:rsidR="00390624" w:rsidRDefault="00390624" w:rsidP="00390624">
      <w:pPr>
        <w:rPr>
          <w:rFonts w:hAnsi="宋体"/>
          <w:szCs w:val="21"/>
        </w:rPr>
      </w:pPr>
    </w:p>
    <w:p w14:paraId="7D551A82" w14:textId="77777777" w:rsidR="00390624" w:rsidRDefault="00390624" w:rsidP="00390624">
      <w:pPr>
        <w:widowControl/>
        <w:jc w:val="left"/>
        <w:rPr>
          <w:rFonts w:hAnsi="宋体"/>
          <w:szCs w:val="21"/>
        </w:rPr>
      </w:pPr>
      <w:bookmarkStart w:id="12" w:name="_Hlk72157124"/>
      <w:bookmarkEnd w:id="11"/>
      <w:r>
        <w:rPr>
          <w:rFonts w:hAnsi="宋体" w:hint="eastAsia"/>
          <w:szCs w:val="21"/>
        </w:rPr>
        <w:t>供应商授权代表签字：</w:t>
      </w:r>
    </w:p>
    <w:p w14:paraId="44E6D9CC" w14:textId="77777777" w:rsidR="00390624" w:rsidRDefault="00390624" w:rsidP="00390624">
      <w:pPr>
        <w:widowControl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供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应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商（公章）：</w:t>
      </w:r>
    </w:p>
    <w:p w14:paraId="673E4897" w14:textId="77777777" w:rsidR="00390624" w:rsidRDefault="00390624" w:rsidP="00390624">
      <w:pPr>
        <w:rPr>
          <w:rFonts w:hAnsi="Times New Roman"/>
          <w:sz w:val="34"/>
          <w:szCs w:val="20"/>
        </w:rPr>
      </w:pPr>
      <w:r>
        <w:rPr>
          <w:rFonts w:hAnsi="宋体" w:hint="eastAsia"/>
          <w:szCs w:val="21"/>
        </w:rPr>
        <w:t>日</w:t>
      </w: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期：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年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月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日</w:t>
      </w:r>
    </w:p>
    <w:bookmarkEnd w:id="12"/>
    <w:p w14:paraId="5B73AEC2" w14:textId="77777777" w:rsidR="00390624" w:rsidRDefault="00390624" w:rsidP="00390624">
      <w:pPr>
        <w:spacing w:line="360" w:lineRule="auto"/>
        <w:jc w:val="center"/>
        <w:rPr>
          <w:rFonts w:hAnsi="宋体"/>
          <w:b/>
          <w:szCs w:val="21"/>
        </w:rPr>
      </w:pPr>
    </w:p>
    <w:p w14:paraId="00042385" w14:textId="77777777" w:rsidR="00390624" w:rsidRDefault="00390624" w:rsidP="00390624">
      <w:pPr>
        <w:spacing w:line="360" w:lineRule="auto"/>
        <w:jc w:val="center"/>
        <w:rPr>
          <w:rFonts w:hAnsi="宋体"/>
          <w:b/>
          <w:szCs w:val="21"/>
        </w:rPr>
      </w:pPr>
    </w:p>
    <w:p w14:paraId="39D34D07" w14:textId="77777777" w:rsidR="00390624" w:rsidRDefault="00390624" w:rsidP="00390624">
      <w:pPr>
        <w:spacing w:line="360" w:lineRule="auto"/>
        <w:jc w:val="center"/>
        <w:rPr>
          <w:rFonts w:hAnsi="宋体"/>
          <w:b/>
          <w:szCs w:val="21"/>
        </w:rPr>
      </w:pPr>
    </w:p>
    <w:p w14:paraId="7A3EE9B8" w14:textId="77777777" w:rsidR="00390624" w:rsidRDefault="00390624" w:rsidP="00390624">
      <w:pPr>
        <w:spacing w:line="360" w:lineRule="auto"/>
        <w:jc w:val="center"/>
        <w:rPr>
          <w:rFonts w:hAnsi="宋体"/>
          <w:b/>
          <w:szCs w:val="21"/>
        </w:rPr>
      </w:pPr>
    </w:p>
    <w:p w14:paraId="5A994049" w14:textId="77777777" w:rsidR="00390624" w:rsidRDefault="00390624" w:rsidP="00390624">
      <w:pPr>
        <w:spacing w:line="360" w:lineRule="auto"/>
        <w:jc w:val="center"/>
        <w:rPr>
          <w:rFonts w:hAnsi="宋体"/>
          <w:b/>
          <w:szCs w:val="21"/>
        </w:rPr>
      </w:pPr>
    </w:p>
    <w:p w14:paraId="444427E1" w14:textId="77777777" w:rsidR="00390624" w:rsidRDefault="00390624" w:rsidP="00390624">
      <w:pPr>
        <w:spacing w:line="360" w:lineRule="auto"/>
        <w:jc w:val="center"/>
        <w:rPr>
          <w:rFonts w:hAnsi="宋体"/>
          <w:b/>
          <w:szCs w:val="21"/>
        </w:rPr>
      </w:pPr>
    </w:p>
    <w:p w14:paraId="05BACA25" w14:textId="77777777" w:rsidR="00390624" w:rsidRDefault="00390624" w:rsidP="00390624">
      <w:pPr>
        <w:spacing w:line="360" w:lineRule="auto"/>
        <w:jc w:val="center"/>
        <w:rPr>
          <w:rFonts w:hAnsi="宋体"/>
          <w:b/>
          <w:szCs w:val="21"/>
        </w:rPr>
      </w:pPr>
    </w:p>
    <w:p w14:paraId="69E99407" w14:textId="77777777" w:rsidR="00390624" w:rsidRDefault="00390624" w:rsidP="00390624">
      <w:pPr>
        <w:spacing w:line="360" w:lineRule="auto"/>
        <w:jc w:val="center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lastRenderedPageBreak/>
        <w:t>3</w:t>
      </w:r>
      <w:r>
        <w:rPr>
          <w:rFonts w:hAnsi="宋体" w:hint="eastAsia"/>
          <w:b/>
          <w:szCs w:val="21"/>
        </w:rPr>
        <w:t>、资格审查要求表</w:t>
      </w:r>
    </w:p>
    <w:p w14:paraId="40E0BF4A" w14:textId="77777777" w:rsidR="00390624" w:rsidRDefault="00390624" w:rsidP="00390624">
      <w:pPr>
        <w:spacing w:line="560" w:lineRule="exact"/>
        <w:jc w:val="left"/>
        <w:rPr>
          <w:rFonts w:hAnsi="Times New Roman"/>
          <w:szCs w:val="21"/>
        </w:rPr>
      </w:pPr>
      <w:r>
        <w:rPr>
          <w:rFonts w:hint="eastAsia"/>
          <w:szCs w:val="21"/>
        </w:rPr>
        <w:t>项目名称：</w:t>
      </w:r>
      <w:r>
        <w:rPr>
          <w:rFonts w:hint="eastAsia"/>
          <w:szCs w:val="21"/>
        </w:rPr>
        <w:t xml:space="preserve"> </w:t>
      </w:r>
    </w:p>
    <w:p w14:paraId="09173F32" w14:textId="16C60E8E" w:rsidR="00390624" w:rsidRDefault="00390624" w:rsidP="00390624">
      <w:pPr>
        <w:rPr>
          <w:szCs w:val="21"/>
        </w:rPr>
      </w:pPr>
      <w:r>
        <w:rPr>
          <w:rFonts w:hint="eastAsia"/>
          <w:szCs w:val="21"/>
        </w:rPr>
        <w:t>采购编号：</w:t>
      </w:r>
      <w:r w:rsidR="00F0237F">
        <w:rPr>
          <w:rFonts w:hint="eastAsia"/>
          <w:szCs w:val="21"/>
        </w:rPr>
        <w:t>SJJTWJYK2025080401</w:t>
      </w:r>
    </w:p>
    <w:tbl>
      <w:tblPr>
        <w:tblW w:w="9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4"/>
        <w:gridCol w:w="6021"/>
        <w:gridCol w:w="982"/>
        <w:gridCol w:w="1161"/>
        <w:gridCol w:w="482"/>
      </w:tblGrid>
      <w:tr w:rsidR="00390624" w14:paraId="3207DAFF" w14:textId="77777777" w:rsidTr="00390624">
        <w:trPr>
          <w:trHeight w:val="178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01550" w14:textId="77777777" w:rsidR="00390624" w:rsidRDefault="00390624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项目内容</w:t>
            </w:r>
          </w:p>
        </w:tc>
        <w:tc>
          <w:tcPr>
            <w:tcW w:w="6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E8816" w14:textId="77777777" w:rsidR="00390624" w:rsidRDefault="00390624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具备的条件说明（要求）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78EA7" w14:textId="77777777" w:rsidR="00390624" w:rsidRDefault="00390624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响应检查项（响应内容说明</w:t>
            </w:r>
            <w:r>
              <w:rPr>
                <w:rFonts w:hAnsi="宋体" w:cs="宋体" w:hint="eastAsia"/>
                <w:szCs w:val="21"/>
              </w:rPr>
              <w:t>(</w:t>
            </w:r>
            <w:r>
              <w:rPr>
                <w:rFonts w:hAnsi="宋体" w:cs="宋体" w:hint="eastAsia"/>
                <w:szCs w:val="21"/>
              </w:rPr>
              <w:t>是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否</w:t>
            </w:r>
            <w:r>
              <w:rPr>
                <w:rFonts w:hAnsi="宋体" w:cs="宋体" w:hint="eastAsia"/>
                <w:szCs w:val="21"/>
              </w:rPr>
              <w:t>)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894A2" w14:textId="77777777" w:rsidR="00390624" w:rsidRDefault="00390624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详细内容所对应响应文件名称与页次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AB6E9" w14:textId="77777777" w:rsidR="00390624" w:rsidRDefault="00390624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备注</w:t>
            </w:r>
          </w:p>
        </w:tc>
      </w:tr>
      <w:tr w:rsidR="00390624" w14:paraId="453CE8B0" w14:textId="77777777" w:rsidTr="00390624">
        <w:trPr>
          <w:trHeight w:val="178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924A7" w14:textId="77777777" w:rsidR="00390624" w:rsidRDefault="00390624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法定基本条件</w:t>
            </w:r>
          </w:p>
        </w:tc>
        <w:tc>
          <w:tcPr>
            <w:tcW w:w="6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00777" w14:textId="77777777" w:rsidR="00390624" w:rsidRDefault="00390624">
            <w:pPr>
              <w:spacing w:line="30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．符合《中华人民共和国政府采购法》第二十二条规定的条件：营业执照（或事业单位、社会团体法人证书）、税务登记证（若为多证合一的，仅需提供营业执照）；提供没有重大违法记录的书面声明。</w:t>
            </w:r>
          </w:p>
          <w:p w14:paraId="3397C32F" w14:textId="77777777" w:rsidR="00390624" w:rsidRDefault="00390624"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．未被列入“信用中国”网站</w:t>
            </w:r>
            <w:r>
              <w:rPr>
                <w:rFonts w:hAnsi="宋体" w:hint="eastAsia"/>
                <w:szCs w:val="21"/>
              </w:rPr>
              <w:t>(</w:t>
            </w:r>
            <w:hyperlink r:id="rId9" w:history="1">
              <w:r>
                <w:rPr>
                  <w:rStyle w:val="a9"/>
                  <w:rFonts w:hAnsi="宋体" w:hint="eastAsia"/>
                  <w:szCs w:val="21"/>
                </w:rPr>
                <w:t>www.creditchina.gov.cn</w:t>
              </w:r>
            </w:hyperlink>
            <w:r>
              <w:rPr>
                <w:rFonts w:hAnsi="宋体" w:hint="eastAsia"/>
                <w:szCs w:val="21"/>
              </w:rPr>
              <w:t>)</w:t>
            </w:r>
            <w:r>
              <w:rPr>
                <w:rFonts w:hAnsi="宋体" w:hint="eastAsia"/>
                <w:szCs w:val="21"/>
              </w:rPr>
              <w:t>失信被执行人名单、重大税收违法案件当事人名单和中国政府采购网</w:t>
            </w:r>
            <w:r>
              <w:rPr>
                <w:rFonts w:hAnsi="宋体" w:hint="eastAsia"/>
                <w:szCs w:val="21"/>
              </w:rPr>
              <w:t>(</w:t>
            </w:r>
            <w:hyperlink r:id="rId10" w:history="1">
              <w:r>
                <w:rPr>
                  <w:rStyle w:val="a9"/>
                  <w:rFonts w:hAnsi="宋体" w:hint="eastAsia"/>
                  <w:szCs w:val="21"/>
                </w:rPr>
                <w:t>www.ccgp.gov.cn</w:t>
              </w:r>
            </w:hyperlink>
            <w:r>
              <w:rPr>
                <w:rFonts w:hAnsi="宋体" w:hint="eastAsia"/>
                <w:szCs w:val="21"/>
              </w:rPr>
              <w:t>)</w:t>
            </w:r>
            <w:r>
              <w:rPr>
                <w:rFonts w:hAnsi="宋体" w:hint="eastAsia"/>
                <w:szCs w:val="21"/>
              </w:rPr>
              <w:t>政府采购严重违法失信行为记录名单的供应商。</w:t>
            </w:r>
          </w:p>
          <w:p w14:paraId="6A1B302D" w14:textId="1C635A41" w:rsidR="004A7767" w:rsidRDefault="00BB6185" w:rsidP="00BB618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142749" w14:textId="77777777" w:rsidR="00390624" w:rsidRDefault="00390624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33D571" w14:textId="77777777" w:rsidR="00390624" w:rsidRDefault="00390624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901330" w14:textId="77777777" w:rsidR="00390624" w:rsidRDefault="00390624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5C234D68" w14:textId="77777777" w:rsidTr="00390624">
        <w:trPr>
          <w:trHeight w:val="87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77005" w14:textId="77777777" w:rsidR="00390624" w:rsidRDefault="00390624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联合体响应</w:t>
            </w:r>
          </w:p>
        </w:tc>
        <w:tc>
          <w:tcPr>
            <w:tcW w:w="6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13F9E" w14:textId="77777777" w:rsidR="00390624" w:rsidRDefault="00390624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本项目不接受联合体响应。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025509" w14:textId="77777777" w:rsidR="00390624" w:rsidRDefault="00390624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84FC6E" w14:textId="77777777" w:rsidR="00390624" w:rsidRDefault="00390624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D4F0B6" w14:textId="77777777" w:rsidR="00390624" w:rsidRDefault="00390624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15D8012" w14:textId="77777777" w:rsidR="00390624" w:rsidRDefault="00390624" w:rsidP="00390624">
      <w:pPr>
        <w:spacing w:line="360" w:lineRule="auto"/>
        <w:rPr>
          <w:rFonts w:hAnsi="宋体" w:cs="Times New Roman"/>
          <w:szCs w:val="21"/>
        </w:rPr>
      </w:pPr>
    </w:p>
    <w:p w14:paraId="0B0724F5" w14:textId="77777777" w:rsidR="00390624" w:rsidRDefault="00390624" w:rsidP="00390624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供应商授权代表签字：</w:t>
      </w:r>
    </w:p>
    <w:p w14:paraId="2C218C7E" w14:textId="77777777" w:rsidR="00390624" w:rsidRDefault="00390624" w:rsidP="00390624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供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应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商（公章）：</w:t>
      </w:r>
    </w:p>
    <w:p w14:paraId="1E178E2D" w14:textId="77777777" w:rsidR="00390624" w:rsidRDefault="00390624" w:rsidP="00390624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日</w:t>
      </w: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期：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年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月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日</w:t>
      </w:r>
    </w:p>
    <w:p w14:paraId="08B60401" w14:textId="77777777" w:rsidR="00390624" w:rsidRDefault="00390624" w:rsidP="00390624">
      <w:pPr>
        <w:rPr>
          <w:rFonts w:hAnsi="宋体"/>
          <w:b/>
          <w:szCs w:val="21"/>
        </w:rPr>
      </w:pPr>
    </w:p>
    <w:p w14:paraId="49C461EB" w14:textId="77777777" w:rsidR="00390624" w:rsidRDefault="00390624" w:rsidP="00390624">
      <w:pPr>
        <w:rPr>
          <w:rFonts w:hAnsi="Times New Roman"/>
          <w:sz w:val="34"/>
          <w:szCs w:val="20"/>
        </w:rPr>
      </w:pPr>
    </w:p>
    <w:p w14:paraId="0DED601F" w14:textId="77777777" w:rsidR="00390624" w:rsidRDefault="00390624" w:rsidP="00390624"/>
    <w:p w14:paraId="668D4061" w14:textId="77777777" w:rsidR="00390624" w:rsidRDefault="00390624" w:rsidP="00390624">
      <w:pPr>
        <w:rPr>
          <w:rFonts w:hAnsi="宋体"/>
          <w:b/>
          <w:szCs w:val="21"/>
        </w:rPr>
      </w:pPr>
      <w:bookmarkStart w:id="13" w:name="_Hlk72157582"/>
    </w:p>
    <w:p w14:paraId="53EBAF24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13AAD31E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1B71F3FA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7DA97BA2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69F8F06F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0E2CB276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63C70E10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66737AAA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79635FC9" w14:textId="77777777" w:rsidR="004A7767" w:rsidRDefault="004A7767" w:rsidP="00390624">
      <w:pPr>
        <w:jc w:val="center"/>
        <w:rPr>
          <w:rFonts w:hAnsi="宋体"/>
          <w:b/>
          <w:szCs w:val="21"/>
        </w:rPr>
      </w:pPr>
    </w:p>
    <w:p w14:paraId="7735B973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63186DFB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3B40241B" w14:textId="77777777" w:rsidR="00390624" w:rsidRDefault="00390624" w:rsidP="00390624">
      <w:pPr>
        <w:jc w:val="center"/>
        <w:rPr>
          <w:rFonts w:hAnsi="宋体"/>
          <w:b/>
          <w:szCs w:val="21"/>
        </w:rPr>
      </w:pPr>
    </w:p>
    <w:p w14:paraId="26B5E532" w14:textId="77777777" w:rsidR="00390624" w:rsidRDefault="00390624" w:rsidP="00390624">
      <w:pPr>
        <w:jc w:val="center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lastRenderedPageBreak/>
        <w:t>4</w:t>
      </w:r>
      <w:r>
        <w:rPr>
          <w:rFonts w:hAnsi="宋体" w:hint="eastAsia"/>
          <w:b/>
          <w:szCs w:val="21"/>
        </w:rPr>
        <w:t>、供应商与服务相关的资质等证书汇总表</w:t>
      </w:r>
    </w:p>
    <w:p w14:paraId="2B266A49" w14:textId="77777777" w:rsidR="00390624" w:rsidRDefault="00390624" w:rsidP="00390624">
      <w:pPr>
        <w:spacing w:line="560" w:lineRule="exact"/>
        <w:jc w:val="left"/>
        <w:rPr>
          <w:rFonts w:hAnsi="Times New Roman"/>
          <w:szCs w:val="21"/>
        </w:rPr>
      </w:pPr>
      <w:r>
        <w:rPr>
          <w:rFonts w:hint="eastAsia"/>
          <w:szCs w:val="21"/>
        </w:rPr>
        <w:t>项目名称：</w:t>
      </w:r>
      <w:r>
        <w:rPr>
          <w:rFonts w:hint="eastAsia"/>
          <w:szCs w:val="21"/>
        </w:rPr>
        <w:t xml:space="preserve"> </w:t>
      </w:r>
    </w:p>
    <w:p w14:paraId="7BC8320E" w14:textId="1165D79D" w:rsidR="00390624" w:rsidRDefault="00390624" w:rsidP="00390624">
      <w:pPr>
        <w:rPr>
          <w:szCs w:val="21"/>
        </w:rPr>
      </w:pPr>
      <w:r>
        <w:rPr>
          <w:rFonts w:hint="eastAsia"/>
          <w:szCs w:val="21"/>
        </w:rPr>
        <w:t>采购编号：</w:t>
      </w:r>
      <w:r w:rsidR="00F0237F">
        <w:rPr>
          <w:rFonts w:hint="eastAsia"/>
          <w:szCs w:val="21"/>
        </w:rPr>
        <w:t>SJJTWJYK2025080401</w:t>
      </w:r>
    </w:p>
    <w:tbl>
      <w:tblPr>
        <w:tblW w:w="9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062"/>
        <w:gridCol w:w="1260"/>
        <w:gridCol w:w="2751"/>
        <w:gridCol w:w="1983"/>
      </w:tblGrid>
      <w:tr w:rsidR="00390624" w14:paraId="0720499D" w14:textId="77777777" w:rsidTr="00390624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447D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3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3D8F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资质等证书名称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8218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数量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92D" w14:textId="77777777" w:rsidR="00390624" w:rsidRDefault="00390624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详细内容所在</w:t>
            </w:r>
          </w:p>
          <w:p w14:paraId="0F7CCA4C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响应文件页次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697E55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备注</w:t>
            </w:r>
          </w:p>
        </w:tc>
      </w:tr>
      <w:tr w:rsidR="00390624" w14:paraId="5B3E2ED4" w14:textId="77777777" w:rsidTr="00390624">
        <w:trPr>
          <w:trHeight w:val="66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D17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B739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77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81D3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C4634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7CEDB051" w14:textId="77777777" w:rsidTr="00390624">
        <w:trPr>
          <w:trHeight w:val="66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511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6DB2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2D4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1D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D81EA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59B52BF0" w14:textId="77777777" w:rsidTr="00390624">
        <w:trPr>
          <w:trHeight w:val="73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0A1D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996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4B2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9BF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14447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7DD97553" w14:textId="77777777" w:rsidTr="00390624">
        <w:trPr>
          <w:trHeight w:val="73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6F5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AF60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F45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11E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E0317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2A811128" w14:textId="77777777" w:rsidTr="00390624">
        <w:trPr>
          <w:trHeight w:val="73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FE8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EB0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8F4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97F5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B5824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4A4D0759" w14:textId="77777777" w:rsidTr="00390624">
        <w:trPr>
          <w:trHeight w:val="73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E839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17F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FF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AF95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6A7B8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02DAC68A" w14:textId="77777777" w:rsidTr="00390624">
        <w:trPr>
          <w:trHeight w:val="73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C27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C1D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DD0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A720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C6C7D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27652F88" w14:textId="77777777" w:rsidTr="00390624">
        <w:trPr>
          <w:trHeight w:val="73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486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1C2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9BD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0E7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C4A24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4E578D50" w14:textId="77777777" w:rsidTr="00390624">
        <w:trPr>
          <w:trHeight w:val="73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2FD2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8D1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8FB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C882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F952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6B11D289" w14:textId="77777777" w:rsidTr="00390624">
        <w:trPr>
          <w:trHeight w:val="73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D51DB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……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0CACA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D0B02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1A87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9E70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5C6B26E" w14:textId="77777777" w:rsidR="00390624" w:rsidRDefault="00390624" w:rsidP="00390624">
      <w:pPr>
        <w:rPr>
          <w:rFonts w:hAnsi="宋体" w:cs="Times New Roman"/>
          <w:szCs w:val="21"/>
        </w:rPr>
      </w:pPr>
    </w:p>
    <w:p w14:paraId="52B7E593" w14:textId="77777777" w:rsidR="00390624" w:rsidRDefault="00390624" w:rsidP="00390624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供应商授权代表签字：</w:t>
      </w:r>
    </w:p>
    <w:p w14:paraId="73EF1A68" w14:textId="77777777" w:rsidR="00390624" w:rsidRDefault="00390624" w:rsidP="00390624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供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应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商（公章）：</w:t>
      </w:r>
    </w:p>
    <w:p w14:paraId="36D4F81A" w14:textId="77777777" w:rsidR="00390624" w:rsidRDefault="00390624" w:rsidP="00390624">
      <w:pPr>
        <w:spacing w:line="360" w:lineRule="auto"/>
        <w:jc w:val="left"/>
        <w:outlineLvl w:val="2"/>
        <w:rPr>
          <w:rFonts w:hAnsi="宋体" w:cs="仿宋"/>
          <w:b/>
          <w:szCs w:val="21"/>
        </w:rPr>
      </w:pPr>
      <w:r>
        <w:rPr>
          <w:rFonts w:hAnsi="宋体" w:hint="eastAsia"/>
          <w:szCs w:val="21"/>
        </w:rPr>
        <w:t>日</w:t>
      </w: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期：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年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月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日</w:t>
      </w:r>
    </w:p>
    <w:p w14:paraId="233EBBB6" w14:textId="77777777" w:rsidR="00390624" w:rsidRDefault="00390624" w:rsidP="00390624">
      <w:pPr>
        <w:spacing w:line="360" w:lineRule="auto"/>
        <w:jc w:val="center"/>
        <w:rPr>
          <w:rFonts w:hAnsi="宋体" w:cs="Times New Roman"/>
          <w:b/>
          <w:spacing w:val="20"/>
          <w:szCs w:val="21"/>
        </w:rPr>
      </w:pPr>
    </w:p>
    <w:p w14:paraId="38B40CC9" w14:textId="77777777" w:rsidR="00390624" w:rsidRDefault="00390624" w:rsidP="00390624">
      <w:pPr>
        <w:pStyle w:val="aa"/>
        <w:snapToGrid w:val="0"/>
        <w:ind w:rightChars="21" w:right="44"/>
        <w:jc w:val="center"/>
        <w:rPr>
          <w:rFonts w:hAnsi="宋体" w:cs="仿宋"/>
          <w:b/>
          <w:sz w:val="21"/>
          <w:szCs w:val="21"/>
        </w:rPr>
      </w:pPr>
    </w:p>
    <w:p w14:paraId="6E5B426C" w14:textId="77777777" w:rsidR="00390624" w:rsidRDefault="00390624" w:rsidP="00390624">
      <w:pPr>
        <w:pStyle w:val="aa"/>
        <w:snapToGrid w:val="0"/>
        <w:ind w:rightChars="21" w:right="44"/>
        <w:jc w:val="center"/>
        <w:rPr>
          <w:rFonts w:hAnsi="宋体" w:cs="仿宋"/>
          <w:b/>
          <w:sz w:val="21"/>
          <w:szCs w:val="21"/>
        </w:rPr>
      </w:pPr>
    </w:p>
    <w:p w14:paraId="3E102D69" w14:textId="77777777" w:rsidR="00390624" w:rsidRDefault="00390624" w:rsidP="00390624">
      <w:pPr>
        <w:pStyle w:val="aa"/>
        <w:snapToGrid w:val="0"/>
        <w:ind w:rightChars="21" w:right="44"/>
        <w:rPr>
          <w:rFonts w:hAnsi="宋体" w:cs="仿宋"/>
          <w:b/>
          <w:sz w:val="21"/>
          <w:szCs w:val="21"/>
        </w:rPr>
      </w:pPr>
    </w:p>
    <w:p w14:paraId="0DAAD882" w14:textId="77777777" w:rsidR="00390624" w:rsidRDefault="00390624" w:rsidP="00390624">
      <w:pPr>
        <w:spacing w:line="360" w:lineRule="auto"/>
        <w:jc w:val="center"/>
        <w:rPr>
          <w:rFonts w:hAnsi="宋体" w:cs="仿宋"/>
          <w:b/>
          <w:szCs w:val="21"/>
        </w:rPr>
      </w:pPr>
      <w:bookmarkStart w:id="14" w:name="_Hlk72157647"/>
    </w:p>
    <w:p w14:paraId="6E40B204" w14:textId="77777777" w:rsidR="00390624" w:rsidRDefault="00390624" w:rsidP="00390624">
      <w:pPr>
        <w:spacing w:line="360" w:lineRule="auto"/>
        <w:ind w:firstLineChars="200" w:firstLine="422"/>
        <w:jc w:val="center"/>
        <w:outlineLvl w:val="2"/>
        <w:rPr>
          <w:rFonts w:hAnsi="宋体" w:cs="仿宋"/>
          <w:b/>
          <w:szCs w:val="21"/>
        </w:rPr>
      </w:pPr>
      <w:bookmarkStart w:id="15" w:name="_Hlk73603014"/>
    </w:p>
    <w:p w14:paraId="42FA2589" w14:textId="77777777" w:rsidR="00390624" w:rsidRDefault="00390624" w:rsidP="00390624">
      <w:pPr>
        <w:rPr>
          <w:rFonts w:hAnsi="Times New Roman" w:cs="Times New Roman"/>
          <w:sz w:val="34"/>
          <w:szCs w:val="20"/>
        </w:rPr>
      </w:pPr>
    </w:p>
    <w:p w14:paraId="117EC9C5" w14:textId="77777777" w:rsidR="00390624" w:rsidRDefault="00390624" w:rsidP="00390624">
      <w:pPr>
        <w:pStyle w:val="aa"/>
        <w:snapToGrid w:val="0"/>
        <w:spacing w:before="120" w:after="120"/>
        <w:ind w:left="3400" w:rightChars="21" w:right="44"/>
        <w:jc w:val="left"/>
        <w:rPr>
          <w:rFonts w:hAnsi="宋体" w:cs="仿宋"/>
          <w:b/>
          <w:sz w:val="21"/>
          <w:szCs w:val="21"/>
        </w:rPr>
      </w:pPr>
    </w:p>
    <w:p w14:paraId="480F4B9B" w14:textId="77777777" w:rsidR="00390624" w:rsidRDefault="00390624" w:rsidP="00390624">
      <w:pPr>
        <w:pStyle w:val="aa"/>
        <w:snapToGrid w:val="0"/>
        <w:spacing w:before="120" w:after="120"/>
        <w:ind w:left="3400" w:rightChars="21" w:right="44"/>
        <w:jc w:val="left"/>
        <w:rPr>
          <w:rFonts w:hAnsi="宋体"/>
          <w:b/>
          <w:sz w:val="21"/>
          <w:szCs w:val="21"/>
        </w:rPr>
      </w:pPr>
      <w:r>
        <w:rPr>
          <w:rFonts w:hAnsi="宋体" w:cs="仿宋" w:hint="eastAsia"/>
          <w:b/>
          <w:sz w:val="21"/>
          <w:szCs w:val="21"/>
        </w:rPr>
        <w:lastRenderedPageBreak/>
        <w:t>5、</w:t>
      </w:r>
      <w:r>
        <w:rPr>
          <w:rFonts w:hAnsi="宋体" w:hint="eastAsia"/>
          <w:b/>
          <w:sz w:val="21"/>
          <w:szCs w:val="21"/>
        </w:rPr>
        <w:t>项目负责人情况表</w:t>
      </w:r>
    </w:p>
    <w:p w14:paraId="0DD44643" w14:textId="77777777" w:rsidR="00390624" w:rsidRDefault="00390624" w:rsidP="00390624">
      <w:pPr>
        <w:spacing w:line="560" w:lineRule="exact"/>
        <w:jc w:val="left"/>
        <w:rPr>
          <w:rFonts w:hAnsi="Times New Roman"/>
          <w:szCs w:val="21"/>
        </w:rPr>
      </w:pPr>
      <w:r>
        <w:rPr>
          <w:rFonts w:hint="eastAsia"/>
          <w:szCs w:val="21"/>
        </w:rPr>
        <w:t>项目名称：</w:t>
      </w:r>
      <w:r>
        <w:rPr>
          <w:rFonts w:hint="eastAsia"/>
          <w:szCs w:val="21"/>
        </w:rPr>
        <w:t xml:space="preserve"> </w:t>
      </w:r>
    </w:p>
    <w:p w14:paraId="239840B9" w14:textId="17EFC746" w:rsidR="00390624" w:rsidRDefault="00390624" w:rsidP="00390624">
      <w:pPr>
        <w:rPr>
          <w:szCs w:val="21"/>
        </w:rPr>
      </w:pPr>
      <w:r>
        <w:rPr>
          <w:rFonts w:hint="eastAsia"/>
          <w:szCs w:val="21"/>
        </w:rPr>
        <w:t>采购编号：</w:t>
      </w:r>
      <w:r w:rsidR="00F0237F">
        <w:rPr>
          <w:rFonts w:hint="eastAsia"/>
          <w:szCs w:val="21"/>
        </w:rPr>
        <w:t>SJJTWJYK2025080401</w:t>
      </w:r>
    </w:p>
    <w:tbl>
      <w:tblPr>
        <w:tblW w:w="95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630"/>
        <w:gridCol w:w="1047"/>
        <w:gridCol w:w="729"/>
        <w:gridCol w:w="941"/>
        <w:gridCol w:w="1469"/>
        <w:gridCol w:w="466"/>
        <w:gridCol w:w="2241"/>
      </w:tblGrid>
      <w:tr w:rsidR="00390624" w14:paraId="6A86BA18" w14:textId="77777777" w:rsidTr="00390624">
        <w:trPr>
          <w:trHeight w:hRule="exact" w:val="600"/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7BE85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4A878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FC740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性</w:t>
            </w:r>
            <w:r>
              <w:rPr>
                <w:rFonts w:hAnsi="宋体" w:cs="宋体" w:hint="eastAsia"/>
                <w:szCs w:val="21"/>
              </w:rPr>
              <w:t>别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BE347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AEC64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出生日期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B8AC0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390624" w14:paraId="639E908B" w14:textId="77777777" w:rsidTr="00390624">
        <w:trPr>
          <w:trHeight w:hRule="exact" w:val="640"/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E1C76" w14:textId="77777777" w:rsidR="00390624" w:rsidRDefault="00390624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毕业</w:t>
            </w:r>
            <w:r>
              <w:rPr>
                <w:rFonts w:hAnsi="宋体" w:hint="eastAsia"/>
                <w:szCs w:val="21"/>
              </w:rPr>
              <w:t>院校及</w:t>
            </w:r>
            <w:r>
              <w:rPr>
                <w:rFonts w:hAnsi="宋体" w:cs="宋体" w:hint="eastAsia"/>
                <w:szCs w:val="21"/>
              </w:rPr>
              <w:t>专业</w:t>
            </w:r>
          </w:p>
          <w:p w14:paraId="45B6AA5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2A747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FB13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毕业时间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7EF28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390624" w14:paraId="77AACF72" w14:textId="77777777" w:rsidTr="00390624">
        <w:trPr>
          <w:trHeight w:hRule="exact" w:val="555"/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C1B7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从事本</w:t>
            </w:r>
            <w:r>
              <w:rPr>
                <w:rFonts w:hAnsi="宋体" w:cs="宋体" w:hint="eastAsia"/>
                <w:szCs w:val="21"/>
              </w:rPr>
              <w:t>专业时间</w:t>
            </w:r>
          </w:p>
        </w:tc>
        <w:tc>
          <w:tcPr>
            <w:tcW w:w="3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7289C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DA3DD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为</w:t>
            </w:r>
            <w:r>
              <w:rPr>
                <w:rFonts w:hAnsi="宋体" w:hint="eastAsia"/>
                <w:szCs w:val="21"/>
              </w:rPr>
              <w:t>申</w:t>
            </w:r>
            <w:r>
              <w:rPr>
                <w:rFonts w:hAnsi="宋体" w:cs="宋体" w:hint="eastAsia"/>
                <w:szCs w:val="21"/>
              </w:rPr>
              <w:t>请</w:t>
            </w:r>
            <w:r>
              <w:rPr>
                <w:rFonts w:hAnsi="宋体" w:hint="eastAsia"/>
                <w:szCs w:val="21"/>
              </w:rPr>
              <w:t>人服</w:t>
            </w:r>
            <w:r>
              <w:rPr>
                <w:rFonts w:hAnsi="宋体" w:cs="宋体" w:hint="eastAsia"/>
                <w:szCs w:val="21"/>
              </w:rPr>
              <w:t>务时间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44229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1E91E3A5" w14:textId="77777777" w:rsidTr="00390624">
        <w:trPr>
          <w:trHeight w:hRule="exact" w:val="649"/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53D3A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执业</w:t>
            </w:r>
            <w:r>
              <w:rPr>
                <w:rFonts w:hAnsi="宋体" w:hint="eastAsia"/>
                <w:szCs w:val="21"/>
              </w:rPr>
              <w:t>注册</w:t>
            </w:r>
          </w:p>
        </w:tc>
        <w:tc>
          <w:tcPr>
            <w:tcW w:w="3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ABACD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D377D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职</w:t>
            </w:r>
            <w:r>
              <w:rPr>
                <w:rFonts w:hAnsi="宋体" w:hint="eastAsia"/>
                <w:szCs w:val="21"/>
              </w:rPr>
              <w:t>称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6C1B3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0D4162B1" w14:textId="77777777" w:rsidTr="00390624">
        <w:trPr>
          <w:trHeight w:hRule="exact" w:val="618"/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6EED5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在本</w:t>
            </w:r>
            <w:r>
              <w:rPr>
                <w:rFonts w:hAnsi="宋体" w:cs="宋体" w:hint="eastAsia"/>
                <w:szCs w:val="21"/>
              </w:rPr>
              <w:t>项</w:t>
            </w:r>
            <w:r>
              <w:rPr>
                <w:rFonts w:hAnsi="宋体" w:hint="eastAsia"/>
                <w:szCs w:val="21"/>
              </w:rPr>
              <w:t>目中担任任</w:t>
            </w:r>
            <w:r>
              <w:rPr>
                <w:rFonts w:hAnsi="宋体" w:cs="宋体" w:hint="eastAsia"/>
                <w:szCs w:val="21"/>
              </w:rPr>
              <w:t>务</w:t>
            </w:r>
          </w:p>
        </w:tc>
        <w:tc>
          <w:tcPr>
            <w:tcW w:w="75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53C92" w14:textId="77777777" w:rsidR="00390624" w:rsidRDefault="0039062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170E3EFD" w14:textId="77777777" w:rsidTr="00390624">
        <w:trPr>
          <w:trHeight w:val="624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3D5E0" w14:textId="77777777" w:rsidR="00390624" w:rsidRDefault="00390624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类</w:t>
            </w:r>
          </w:p>
          <w:p w14:paraId="16E0C759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似</w:t>
            </w:r>
          </w:p>
          <w:p w14:paraId="484C540F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项</w:t>
            </w:r>
          </w:p>
          <w:p w14:paraId="33419C2A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目</w:t>
            </w:r>
          </w:p>
          <w:p w14:paraId="7710D37E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主</w:t>
            </w:r>
          </w:p>
          <w:p w14:paraId="5B8E799D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要</w:t>
            </w:r>
          </w:p>
          <w:p w14:paraId="03DC6B02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成</w:t>
            </w:r>
          </w:p>
          <w:p w14:paraId="3A01DF94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果</w:t>
            </w:r>
          </w:p>
          <w:p w14:paraId="74EAFEEA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24227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0C8A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项</w:t>
            </w:r>
            <w:r>
              <w:rPr>
                <w:rFonts w:hAnsi="宋体" w:hint="eastAsia"/>
                <w:szCs w:val="21"/>
              </w:rPr>
              <w:t>目名称及</w:t>
            </w:r>
            <w:r>
              <w:rPr>
                <w:rFonts w:hAnsi="宋体" w:cs="宋体" w:hint="eastAsia"/>
                <w:szCs w:val="21"/>
              </w:rPr>
              <w:t>规</w:t>
            </w:r>
            <w:r>
              <w:rPr>
                <w:rFonts w:hAnsi="宋体" w:hint="eastAsia"/>
                <w:szCs w:val="21"/>
              </w:rPr>
              <w:t>模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DA912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完成年月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BF68C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在</w:t>
            </w:r>
            <w:r>
              <w:rPr>
                <w:rFonts w:hAnsi="宋体" w:cs="宋体" w:hint="eastAsia"/>
                <w:szCs w:val="21"/>
              </w:rPr>
              <w:t>该项</w:t>
            </w:r>
            <w:r>
              <w:rPr>
                <w:rFonts w:hAnsi="宋体" w:hint="eastAsia"/>
                <w:szCs w:val="21"/>
              </w:rPr>
              <w:t>目中任何</w:t>
            </w:r>
            <w:r>
              <w:rPr>
                <w:rFonts w:hAnsi="宋体" w:cs="宋体" w:hint="eastAsia"/>
                <w:szCs w:val="21"/>
              </w:rPr>
              <w:t>职</w:t>
            </w:r>
          </w:p>
        </w:tc>
      </w:tr>
      <w:tr w:rsidR="00390624" w14:paraId="49B1850F" w14:textId="77777777" w:rsidTr="00390624">
        <w:trPr>
          <w:trHeight w:val="624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3397E" w14:textId="77777777" w:rsidR="00390624" w:rsidRDefault="0039062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1587C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C725A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BB059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93560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1EB7D13D" w14:textId="77777777" w:rsidTr="00390624">
        <w:trPr>
          <w:trHeight w:val="624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A5A8E" w14:textId="77777777" w:rsidR="00390624" w:rsidRDefault="0039062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0C5B6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DC5EF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F5476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82FA0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7C429992" w14:textId="77777777" w:rsidTr="00390624">
        <w:trPr>
          <w:trHeight w:val="624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2C8E9" w14:textId="77777777" w:rsidR="00390624" w:rsidRDefault="0039062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24B83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7DB9F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14658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460CF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5D3A82FE" w14:textId="77777777" w:rsidTr="00390624">
        <w:trPr>
          <w:trHeight w:val="624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A74F8" w14:textId="77777777" w:rsidR="00390624" w:rsidRDefault="0039062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61C66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C2169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AA75D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37C0A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4AC5FDEB" w14:textId="77777777" w:rsidTr="00390624">
        <w:trPr>
          <w:trHeight w:val="624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031AD" w14:textId="77777777" w:rsidR="00390624" w:rsidRDefault="0039062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E86CC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6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62ED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04CD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1BB2A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768100D6" w14:textId="77777777" w:rsidTr="00390624">
        <w:trPr>
          <w:cantSplit/>
          <w:trHeight w:val="624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AFB09" w14:textId="77777777" w:rsidR="00390624" w:rsidRDefault="0039062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D59DE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7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D6C11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7C0E3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F8FEB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5AD2766B" w14:textId="77777777" w:rsidTr="00390624">
        <w:trPr>
          <w:trHeight w:hRule="exact" w:val="1859"/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A031C" w14:textId="77777777" w:rsidR="00390624" w:rsidRDefault="00390624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主要</w:t>
            </w:r>
          </w:p>
          <w:p w14:paraId="71261C44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获奖</w:t>
            </w:r>
          </w:p>
          <w:p w14:paraId="5E174766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情况</w:t>
            </w:r>
          </w:p>
        </w:tc>
        <w:tc>
          <w:tcPr>
            <w:tcW w:w="75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B0712" w14:textId="77777777" w:rsidR="00390624" w:rsidRDefault="00390624">
            <w:pPr>
              <w:jc w:val="center"/>
              <w:rPr>
                <w:rFonts w:ascii="宋体" w:hAnsi="宋体" w:cs="Times New Roman"/>
                <w:szCs w:val="21"/>
              </w:rPr>
            </w:pPr>
          </w:p>
          <w:p w14:paraId="2DEB1069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2DE161F0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3A770D34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044255A4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7FDC2E92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3CF38782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65A2526D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1F411563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1EDE3F20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4F285F07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90624" w14:paraId="1E21613E" w14:textId="77777777" w:rsidTr="00390624">
        <w:trPr>
          <w:trHeight w:hRule="exact" w:val="1233"/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5CFC5" w14:textId="77777777" w:rsidR="00390624" w:rsidRDefault="00390624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其它需</w:t>
            </w:r>
          </w:p>
          <w:p w14:paraId="7AD09DCB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补</w:t>
            </w:r>
            <w:r>
              <w:rPr>
                <w:rFonts w:hAnsi="宋体" w:hint="eastAsia"/>
                <w:szCs w:val="21"/>
              </w:rPr>
              <w:t>充的情况</w:t>
            </w:r>
          </w:p>
          <w:p w14:paraId="30425DCC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527E8" w14:textId="77777777" w:rsidR="00390624" w:rsidRDefault="00390624">
            <w:pPr>
              <w:jc w:val="center"/>
              <w:rPr>
                <w:rFonts w:ascii="宋体" w:hAnsi="宋体" w:cs="Times New Roman"/>
                <w:szCs w:val="21"/>
              </w:rPr>
            </w:pPr>
          </w:p>
          <w:p w14:paraId="2FA8F674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00038DB2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235F9911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257FEBE2" w14:textId="77777777" w:rsidR="00390624" w:rsidRDefault="00390624">
            <w:pPr>
              <w:jc w:val="center"/>
              <w:rPr>
                <w:rFonts w:hAnsi="宋体"/>
                <w:szCs w:val="21"/>
              </w:rPr>
            </w:pPr>
          </w:p>
          <w:p w14:paraId="37890213" w14:textId="77777777" w:rsidR="00390624" w:rsidRDefault="003906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019C4A97" w14:textId="77777777" w:rsidR="00390624" w:rsidRDefault="00390624" w:rsidP="00390624">
      <w:pPr>
        <w:rPr>
          <w:rFonts w:hAnsi="宋体" w:cs="Times New Roman"/>
          <w:szCs w:val="21"/>
        </w:rPr>
      </w:pPr>
    </w:p>
    <w:p w14:paraId="63E625C5" w14:textId="77777777" w:rsidR="00390624" w:rsidRDefault="00390624" w:rsidP="00390624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供应商授权代表签字：</w:t>
      </w:r>
    </w:p>
    <w:p w14:paraId="0F43E923" w14:textId="77777777" w:rsidR="00390624" w:rsidRDefault="00390624" w:rsidP="00390624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供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应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商（公章）：</w:t>
      </w:r>
    </w:p>
    <w:p w14:paraId="3B53983D" w14:textId="77777777" w:rsidR="00390624" w:rsidRDefault="00390624" w:rsidP="00390624">
      <w:pPr>
        <w:spacing w:line="360" w:lineRule="auto"/>
        <w:outlineLvl w:val="2"/>
        <w:rPr>
          <w:rFonts w:hAnsi="宋体" w:cs="仿宋"/>
          <w:b/>
          <w:szCs w:val="21"/>
        </w:rPr>
      </w:pPr>
      <w:r>
        <w:rPr>
          <w:rFonts w:hAnsi="宋体" w:hint="eastAsia"/>
          <w:szCs w:val="21"/>
        </w:rPr>
        <w:t>日</w:t>
      </w: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期：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年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月</w:t>
      </w:r>
    </w:p>
    <w:p w14:paraId="110442AA" w14:textId="77777777" w:rsidR="00390624" w:rsidRDefault="00390624" w:rsidP="00390624">
      <w:pPr>
        <w:spacing w:line="360" w:lineRule="auto"/>
        <w:jc w:val="center"/>
        <w:rPr>
          <w:rFonts w:hAnsi="宋体" w:cs="仿宋"/>
          <w:b/>
          <w:szCs w:val="21"/>
        </w:rPr>
      </w:pPr>
    </w:p>
    <w:p w14:paraId="6B7E39D0" w14:textId="77777777" w:rsidR="00390624" w:rsidRDefault="00390624" w:rsidP="00390624">
      <w:pPr>
        <w:spacing w:line="360" w:lineRule="auto"/>
        <w:jc w:val="center"/>
        <w:rPr>
          <w:rFonts w:hAnsi="宋体" w:cs="仿宋"/>
          <w:b/>
          <w:szCs w:val="21"/>
        </w:rPr>
      </w:pPr>
      <w:r>
        <w:rPr>
          <w:rFonts w:hAnsi="宋体" w:cs="仿宋" w:hint="eastAsia"/>
          <w:b/>
          <w:szCs w:val="21"/>
        </w:rPr>
        <w:lastRenderedPageBreak/>
        <w:t>6</w:t>
      </w:r>
      <w:r>
        <w:rPr>
          <w:rFonts w:hAnsi="宋体" w:cs="仿宋" w:hint="eastAsia"/>
          <w:b/>
          <w:szCs w:val="21"/>
        </w:rPr>
        <w:t>、</w:t>
      </w:r>
      <w:r>
        <w:rPr>
          <w:rFonts w:hAnsi="宋体" w:hint="eastAsia"/>
          <w:b/>
          <w:szCs w:val="21"/>
        </w:rPr>
        <w:t>拟投入项目人员</w:t>
      </w:r>
      <w:r>
        <w:rPr>
          <w:rFonts w:hAnsi="宋体" w:cs="仿宋" w:hint="eastAsia"/>
          <w:b/>
          <w:szCs w:val="21"/>
        </w:rPr>
        <w:t>情况表</w:t>
      </w:r>
    </w:p>
    <w:p w14:paraId="647CDA65" w14:textId="77777777" w:rsidR="00390624" w:rsidRDefault="00390624" w:rsidP="00390624">
      <w:pPr>
        <w:spacing w:line="560" w:lineRule="exact"/>
        <w:jc w:val="left"/>
        <w:rPr>
          <w:rFonts w:hAnsi="Times New Roman" w:cs="Times New Roman"/>
          <w:szCs w:val="21"/>
        </w:rPr>
      </w:pPr>
      <w:r>
        <w:rPr>
          <w:rFonts w:hint="eastAsia"/>
          <w:szCs w:val="21"/>
        </w:rPr>
        <w:t>项目名称：</w:t>
      </w:r>
      <w:r>
        <w:rPr>
          <w:rFonts w:hint="eastAsia"/>
          <w:szCs w:val="21"/>
        </w:rPr>
        <w:t xml:space="preserve"> </w:t>
      </w:r>
    </w:p>
    <w:p w14:paraId="24D33BDF" w14:textId="3265315A" w:rsidR="00390624" w:rsidRDefault="00390624" w:rsidP="00390624">
      <w:pPr>
        <w:rPr>
          <w:szCs w:val="21"/>
        </w:rPr>
      </w:pPr>
      <w:r>
        <w:rPr>
          <w:rFonts w:hint="eastAsia"/>
          <w:szCs w:val="21"/>
        </w:rPr>
        <w:t>采购编号：</w:t>
      </w:r>
      <w:r w:rsidR="00F0237F">
        <w:rPr>
          <w:rFonts w:hint="eastAsia"/>
          <w:szCs w:val="21"/>
        </w:rPr>
        <w:t>SJJTWJYK2025080401</w:t>
      </w:r>
    </w:p>
    <w:tbl>
      <w:tblPr>
        <w:tblW w:w="8955" w:type="dxa"/>
        <w:tblInd w:w="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29"/>
        <w:gridCol w:w="992"/>
        <w:gridCol w:w="993"/>
        <w:gridCol w:w="2090"/>
        <w:gridCol w:w="1170"/>
        <w:gridCol w:w="1488"/>
      </w:tblGrid>
      <w:tr w:rsidR="00390624" w14:paraId="5BFD8FF8" w14:textId="77777777" w:rsidTr="00390624">
        <w:trPr>
          <w:trHeight w:val="930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920F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hAnsi="宋体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1E32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hAnsi="宋体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285A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hAnsi="宋体" w:cs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C36A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hAnsi="宋体" w:cs="仿宋" w:hint="eastAsia"/>
                <w:b/>
                <w:bCs/>
                <w:szCs w:val="21"/>
              </w:rPr>
              <w:t>年龄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6E43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hAnsi="宋体" w:cs="仿宋" w:hint="eastAsia"/>
                <w:b/>
                <w:bCs/>
                <w:szCs w:val="21"/>
              </w:rPr>
              <w:t>职称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F04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hAnsi="宋体" w:cs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8532E0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>
              <w:rPr>
                <w:rFonts w:hAnsi="宋体" w:cs="仿宋" w:hint="eastAsia"/>
                <w:b/>
                <w:bCs/>
                <w:szCs w:val="21"/>
              </w:rPr>
              <w:t>本项目承担工作内容</w:t>
            </w:r>
          </w:p>
        </w:tc>
      </w:tr>
      <w:tr w:rsidR="00390624" w14:paraId="1E242E2B" w14:textId="77777777" w:rsidTr="00390624">
        <w:trPr>
          <w:trHeight w:val="567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F9B5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hAnsi="宋体" w:cs="仿宋" w:hint="eastAsia"/>
                <w:szCs w:val="21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5BB7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F7B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DC5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3178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BFCE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01B4E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0624" w14:paraId="3085AC0C" w14:textId="77777777" w:rsidTr="00390624">
        <w:trPr>
          <w:trHeight w:val="561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EF40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hAnsi="宋体" w:cs="仿宋" w:hint="eastAsia"/>
                <w:szCs w:val="21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5CF6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4D2B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3193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D522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2F13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7CED0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0624" w14:paraId="7DD057F8" w14:textId="77777777" w:rsidTr="00390624">
        <w:trPr>
          <w:trHeight w:val="569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21D4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hAnsi="宋体" w:cs="仿宋" w:hint="eastAsia"/>
                <w:szCs w:val="21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70D9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FC76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D96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8A7E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C3B0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D0E75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0624" w14:paraId="5584EB1B" w14:textId="77777777" w:rsidTr="00390624">
        <w:trPr>
          <w:trHeight w:val="692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D183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hAnsi="宋体" w:cs="仿宋" w:hint="eastAsia"/>
                <w:szCs w:val="21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5133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DB9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8722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6E4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061D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965D9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0624" w14:paraId="51A8B241" w14:textId="77777777" w:rsidTr="00390624">
        <w:trPr>
          <w:trHeight w:val="546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4A44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hAnsi="宋体" w:cs="仿宋" w:hint="eastAsia"/>
                <w:szCs w:val="21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FC48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0703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20D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3CE6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4AB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EE80B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0624" w14:paraId="2CB07C3D" w14:textId="77777777" w:rsidTr="00390624">
        <w:trPr>
          <w:trHeight w:val="568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53A9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hAnsi="宋体" w:cs="仿宋" w:hint="eastAsia"/>
                <w:szCs w:val="21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5163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1862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4424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D912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3FA9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1121B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0624" w14:paraId="4EE1D9DB" w14:textId="77777777" w:rsidTr="00390624">
        <w:trPr>
          <w:trHeight w:val="562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EF41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hAnsi="宋体" w:cs="仿宋" w:hint="eastAsia"/>
                <w:szCs w:val="21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41D8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BBE9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9536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21F7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967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70B1B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0624" w14:paraId="067C5DF0" w14:textId="77777777" w:rsidTr="00390624">
        <w:trPr>
          <w:trHeight w:val="556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9899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hAnsi="宋体" w:cs="仿宋" w:hint="eastAsia"/>
                <w:szCs w:val="21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10F4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5A5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F16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829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637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5E419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0624" w14:paraId="23023A59" w14:textId="77777777" w:rsidTr="00390624">
        <w:trPr>
          <w:trHeight w:val="550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8545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hAnsi="宋体" w:cs="仿宋" w:hint="eastAsia"/>
                <w:szCs w:val="21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940B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13BB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CD73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706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3507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E4D8F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0624" w14:paraId="2627A0B9" w14:textId="77777777" w:rsidTr="00390624">
        <w:trPr>
          <w:trHeight w:val="558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85222E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hAnsi="宋体" w:cs="仿宋" w:hint="eastAsia"/>
                <w:szCs w:val="21"/>
              </w:rPr>
              <w:t>……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CFAE1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B15E1C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41FE1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7CE0E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8EEB1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9BCA9" w14:textId="77777777" w:rsidR="00390624" w:rsidRDefault="00390624">
            <w:pPr>
              <w:snapToGrid w:val="0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14:paraId="594DA050" w14:textId="77777777" w:rsidR="00390624" w:rsidRDefault="00390624" w:rsidP="00390624">
      <w:pPr>
        <w:rPr>
          <w:rFonts w:hAnsi="宋体" w:cs="Times New Roman"/>
          <w:szCs w:val="21"/>
        </w:rPr>
      </w:pPr>
    </w:p>
    <w:p w14:paraId="120C055E" w14:textId="77777777" w:rsidR="00390624" w:rsidRDefault="00390624" w:rsidP="00390624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供应商授权代表签字：</w:t>
      </w:r>
    </w:p>
    <w:p w14:paraId="723694A1" w14:textId="77777777" w:rsidR="00390624" w:rsidRDefault="00390624" w:rsidP="00390624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供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应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商（公章）：</w:t>
      </w:r>
    </w:p>
    <w:p w14:paraId="32F0C825" w14:textId="77777777" w:rsidR="00390624" w:rsidRDefault="00390624" w:rsidP="00390624">
      <w:pPr>
        <w:spacing w:line="360" w:lineRule="auto"/>
        <w:jc w:val="left"/>
        <w:outlineLvl w:val="2"/>
        <w:rPr>
          <w:rFonts w:hAnsi="宋体" w:cs="仿宋"/>
          <w:b/>
          <w:szCs w:val="21"/>
        </w:rPr>
      </w:pPr>
      <w:r>
        <w:rPr>
          <w:rFonts w:hAnsi="宋体" w:hint="eastAsia"/>
          <w:szCs w:val="21"/>
        </w:rPr>
        <w:t>日</w:t>
      </w: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期：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年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月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日</w:t>
      </w:r>
    </w:p>
    <w:p w14:paraId="5A3AFD3F" w14:textId="77777777" w:rsidR="00390624" w:rsidRDefault="00390624" w:rsidP="00390624">
      <w:pPr>
        <w:spacing w:line="360" w:lineRule="auto"/>
        <w:ind w:firstLineChars="200" w:firstLine="422"/>
        <w:jc w:val="center"/>
        <w:outlineLvl w:val="2"/>
        <w:rPr>
          <w:rFonts w:hAnsi="宋体" w:cs="仿宋"/>
          <w:b/>
          <w:szCs w:val="21"/>
        </w:rPr>
      </w:pPr>
    </w:p>
    <w:p w14:paraId="24123081" w14:textId="77777777" w:rsidR="00390624" w:rsidRDefault="00390624" w:rsidP="00390624">
      <w:pPr>
        <w:spacing w:line="360" w:lineRule="auto"/>
        <w:ind w:firstLineChars="200" w:firstLine="422"/>
        <w:jc w:val="center"/>
        <w:outlineLvl w:val="2"/>
        <w:rPr>
          <w:rFonts w:hAnsi="宋体" w:cs="仿宋"/>
          <w:b/>
          <w:szCs w:val="21"/>
        </w:rPr>
      </w:pPr>
    </w:p>
    <w:p w14:paraId="68DB9DCD" w14:textId="77777777" w:rsidR="00390624" w:rsidRDefault="00390624" w:rsidP="00390624">
      <w:pPr>
        <w:spacing w:line="360" w:lineRule="auto"/>
        <w:ind w:firstLineChars="200" w:firstLine="422"/>
        <w:jc w:val="center"/>
        <w:outlineLvl w:val="2"/>
        <w:rPr>
          <w:rFonts w:hAnsi="宋体" w:cs="仿宋"/>
          <w:b/>
          <w:szCs w:val="21"/>
        </w:rPr>
      </w:pPr>
    </w:p>
    <w:p w14:paraId="4C41B29D" w14:textId="77777777" w:rsidR="00390624" w:rsidRDefault="00390624" w:rsidP="00390624">
      <w:pPr>
        <w:spacing w:line="360" w:lineRule="auto"/>
        <w:ind w:firstLineChars="200" w:firstLine="422"/>
        <w:jc w:val="center"/>
        <w:outlineLvl w:val="2"/>
        <w:rPr>
          <w:rFonts w:hAnsi="宋体" w:cs="仿宋"/>
          <w:b/>
          <w:szCs w:val="21"/>
        </w:rPr>
      </w:pPr>
    </w:p>
    <w:p w14:paraId="0F6E1584" w14:textId="77777777" w:rsidR="00390624" w:rsidRDefault="00390624" w:rsidP="00390624">
      <w:pPr>
        <w:spacing w:line="360" w:lineRule="auto"/>
        <w:jc w:val="center"/>
        <w:rPr>
          <w:rFonts w:hAnsi="宋体" w:cs="Times New Roman"/>
          <w:b/>
          <w:szCs w:val="21"/>
        </w:rPr>
      </w:pPr>
    </w:p>
    <w:p w14:paraId="0D3C32B0" w14:textId="77777777" w:rsidR="00390624" w:rsidRDefault="00390624" w:rsidP="00390624">
      <w:pPr>
        <w:pStyle w:val="1"/>
        <w:rPr>
          <w:rFonts w:hAnsi="宋体"/>
          <w:bCs w:val="0"/>
          <w:kern w:val="0"/>
          <w:sz w:val="21"/>
          <w:szCs w:val="21"/>
        </w:rPr>
      </w:pPr>
    </w:p>
    <w:p w14:paraId="59713339" w14:textId="77777777" w:rsidR="00390624" w:rsidRDefault="00390624" w:rsidP="00390624">
      <w:pPr>
        <w:rPr>
          <w:rFonts w:hAnsi="Times New Roman"/>
          <w:kern w:val="0"/>
          <w:sz w:val="34"/>
          <w:szCs w:val="20"/>
        </w:rPr>
      </w:pPr>
    </w:p>
    <w:p w14:paraId="66C6EEC4" w14:textId="77777777" w:rsidR="00390624" w:rsidRDefault="00390624" w:rsidP="00390624">
      <w:pPr>
        <w:spacing w:line="360" w:lineRule="auto"/>
        <w:jc w:val="center"/>
        <w:rPr>
          <w:rFonts w:hAnsi="宋体"/>
          <w:b/>
          <w:szCs w:val="21"/>
        </w:rPr>
      </w:pPr>
      <w:bookmarkStart w:id="16" w:name="_Hlk72157516"/>
      <w:r>
        <w:rPr>
          <w:rFonts w:hAnsi="宋体" w:hint="eastAsia"/>
          <w:b/>
          <w:szCs w:val="21"/>
        </w:rPr>
        <w:lastRenderedPageBreak/>
        <w:t>7</w:t>
      </w:r>
      <w:r>
        <w:rPr>
          <w:rFonts w:hAnsi="宋体" w:hint="eastAsia"/>
          <w:b/>
          <w:szCs w:val="21"/>
        </w:rPr>
        <w:t>、没有重大违法记录的声明</w:t>
      </w:r>
    </w:p>
    <w:p w14:paraId="78C2C5F8" w14:textId="77777777" w:rsidR="00390624" w:rsidRDefault="00390624" w:rsidP="00390624">
      <w:pPr>
        <w:spacing w:line="360" w:lineRule="auto"/>
        <w:jc w:val="center"/>
        <w:rPr>
          <w:rFonts w:hAnsi="宋体"/>
          <w:szCs w:val="21"/>
        </w:rPr>
      </w:pPr>
      <w:r>
        <w:rPr>
          <w:rFonts w:hAnsi="宋体" w:hint="eastAsia"/>
          <w:szCs w:val="21"/>
        </w:rPr>
        <w:t>声　明</w:t>
      </w:r>
    </w:p>
    <w:p w14:paraId="6331A318" w14:textId="77777777" w:rsidR="00390624" w:rsidRDefault="00390624" w:rsidP="00390624">
      <w:pPr>
        <w:spacing w:beforeLines="50" w:before="156" w:afterLines="50" w:after="156" w:line="360" w:lineRule="auto"/>
        <w:ind w:firstLineChars="200" w:firstLine="420"/>
        <w:rPr>
          <w:rFonts w:hAnsi="宋体" w:cs="Arial"/>
          <w:szCs w:val="21"/>
        </w:rPr>
      </w:pPr>
      <w:r>
        <w:rPr>
          <w:rFonts w:hAnsi="宋体" w:cs="Arial" w:hint="eastAsia"/>
          <w:szCs w:val="21"/>
        </w:rPr>
        <w:t>我方具有依法缴纳税收和社会保障资金的良好记录，</w:t>
      </w:r>
      <w:proofErr w:type="gramStart"/>
      <w:r>
        <w:rPr>
          <w:rFonts w:hAnsi="宋体" w:cs="Arial" w:hint="eastAsia"/>
          <w:szCs w:val="21"/>
        </w:rPr>
        <w:t>且参加</w:t>
      </w:r>
      <w:proofErr w:type="gramEnd"/>
      <w:r>
        <w:rPr>
          <w:rFonts w:hAnsi="宋体" w:cs="Arial" w:hint="eastAsia"/>
          <w:szCs w:val="21"/>
        </w:rPr>
        <w:t>本次政府采购活动前三年内，在经营活动中没有重大违法记录。</w:t>
      </w:r>
    </w:p>
    <w:p w14:paraId="024AAE0F" w14:textId="77777777" w:rsidR="00390624" w:rsidRDefault="00390624" w:rsidP="00390624">
      <w:pPr>
        <w:spacing w:beforeLines="50" w:before="156" w:afterLines="50" w:after="156"/>
        <w:ind w:firstLineChars="200" w:firstLine="420"/>
        <w:rPr>
          <w:rFonts w:hAnsi="宋体" w:cs="Arial"/>
          <w:szCs w:val="21"/>
        </w:rPr>
      </w:pPr>
      <w:r>
        <w:rPr>
          <w:rFonts w:hAnsi="宋体" w:cs="Arial" w:hint="eastAsia"/>
          <w:szCs w:val="21"/>
        </w:rPr>
        <w:t>特此声明。</w:t>
      </w:r>
    </w:p>
    <w:p w14:paraId="06041CDE" w14:textId="77777777" w:rsidR="00390624" w:rsidRDefault="00390624" w:rsidP="00390624">
      <w:pPr>
        <w:spacing w:beforeLines="50" w:before="156" w:afterLines="50" w:after="156"/>
        <w:ind w:firstLineChars="200" w:firstLine="420"/>
        <w:rPr>
          <w:rFonts w:hAnsi="宋体" w:cs="Arial"/>
          <w:szCs w:val="21"/>
        </w:rPr>
      </w:pPr>
      <w:r>
        <w:rPr>
          <w:rFonts w:hAnsi="宋体" w:cs="Arial" w:hint="eastAsia"/>
          <w:szCs w:val="21"/>
        </w:rPr>
        <w:t>我方对上述声明的真实性负责。如有虚假，将依法承担相应责任。</w:t>
      </w:r>
    </w:p>
    <w:p w14:paraId="66D41297" w14:textId="77777777" w:rsidR="00390624" w:rsidRDefault="00390624" w:rsidP="00390624">
      <w:pPr>
        <w:spacing w:line="360" w:lineRule="auto"/>
        <w:ind w:right="630"/>
        <w:jc w:val="right"/>
        <w:rPr>
          <w:rFonts w:hAnsi="宋体" w:cs="Times New Roman"/>
          <w:szCs w:val="21"/>
        </w:rPr>
      </w:pPr>
    </w:p>
    <w:p w14:paraId="70DA268E" w14:textId="77777777" w:rsidR="00390624" w:rsidRDefault="00390624" w:rsidP="00390624">
      <w:pPr>
        <w:wordWrap w:val="0"/>
        <w:spacing w:beforeLines="50" w:before="156" w:afterLines="50" w:after="156"/>
        <w:ind w:firstLineChars="236" w:firstLine="496"/>
        <w:jc w:val="right"/>
        <w:rPr>
          <w:rFonts w:hAnsi="宋体" w:cs="Arial"/>
          <w:szCs w:val="21"/>
        </w:rPr>
      </w:pPr>
      <w:r>
        <w:rPr>
          <w:rFonts w:hAnsi="宋体" w:cs="Arial" w:hint="eastAsia"/>
          <w:szCs w:val="21"/>
        </w:rPr>
        <w:t>供应商（公章）：</w:t>
      </w:r>
      <w:r>
        <w:rPr>
          <w:rFonts w:hAnsi="宋体" w:cs="Arial" w:hint="eastAsia"/>
          <w:szCs w:val="21"/>
        </w:rPr>
        <w:t xml:space="preserve">              </w:t>
      </w:r>
    </w:p>
    <w:p w14:paraId="7C0609DF" w14:textId="77777777" w:rsidR="00390624" w:rsidRDefault="00390624" w:rsidP="00390624">
      <w:pPr>
        <w:spacing w:line="360" w:lineRule="auto"/>
        <w:jc w:val="center"/>
        <w:rPr>
          <w:rFonts w:hAnsi="宋体" w:cs="Times New Roman"/>
          <w:szCs w:val="21"/>
        </w:rPr>
      </w:pPr>
      <w:r>
        <w:rPr>
          <w:rFonts w:hAnsi="宋体" w:cs="Arial" w:hint="eastAsia"/>
          <w:szCs w:val="21"/>
        </w:rPr>
        <w:t xml:space="preserve">                                             </w:t>
      </w:r>
      <w:r>
        <w:rPr>
          <w:rFonts w:hAnsi="宋体" w:cs="Arial" w:hint="eastAsia"/>
          <w:szCs w:val="21"/>
        </w:rPr>
        <w:t>日期：</w:t>
      </w:r>
      <w:bookmarkEnd w:id="16"/>
    </w:p>
    <w:p w14:paraId="0EB5AC9F" w14:textId="77777777" w:rsidR="00390624" w:rsidRDefault="00390624" w:rsidP="00390624">
      <w:pPr>
        <w:spacing w:line="360" w:lineRule="auto"/>
        <w:rPr>
          <w:rFonts w:hAnsi="宋体"/>
          <w:szCs w:val="21"/>
        </w:rPr>
      </w:pPr>
    </w:p>
    <w:p w14:paraId="6AAC05EF" w14:textId="77777777" w:rsidR="00390624" w:rsidRDefault="00390624" w:rsidP="00390624">
      <w:pPr>
        <w:pStyle w:val="1"/>
      </w:pPr>
    </w:p>
    <w:p w14:paraId="745E89B8" w14:textId="77777777" w:rsidR="004A7767" w:rsidRDefault="004A7767" w:rsidP="004A7767"/>
    <w:p w14:paraId="69D640AB" w14:textId="77777777" w:rsidR="004A7767" w:rsidRDefault="004A7767" w:rsidP="004A7767"/>
    <w:p w14:paraId="5B7BBE74" w14:textId="77777777" w:rsidR="004A7767" w:rsidRDefault="004A7767" w:rsidP="004A7767"/>
    <w:p w14:paraId="35465C48" w14:textId="77777777" w:rsidR="004A7767" w:rsidRDefault="004A7767" w:rsidP="004A7767"/>
    <w:p w14:paraId="674EFE76" w14:textId="77777777" w:rsidR="004A7767" w:rsidRDefault="004A7767" w:rsidP="004A7767"/>
    <w:p w14:paraId="5C84D992" w14:textId="77777777" w:rsidR="004A7767" w:rsidRDefault="004A7767" w:rsidP="004A7767"/>
    <w:p w14:paraId="6F9B94AC" w14:textId="77777777" w:rsidR="004A7767" w:rsidRDefault="004A7767" w:rsidP="004A7767"/>
    <w:p w14:paraId="3EA37422" w14:textId="77777777" w:rsidR="004A7767" w:rsidRDefault="004A7767" w:rsidP="004A7767"/>
    <w:p w14:paraId="1FAB1A8A" w14:textId="77777777" w:rsidR="004A7767" w:rsidRDefault="004A7767" w:rsidP="004A7767"/>
    <w:p w14:paraId="0225DFFA" w14:textId="77777777" w:rsidR="004A7767" w:rsidRDefault="004A7767" w:rsidP="004A7767"/>
    <w:p w14:paraId="020E2402" w14:textId="77777777" w:rsidR="004A7767" w:rsidRDefault="004A7767" w:rsidP="004A7767"/>
    <w:p w14:paraId="73881E51" w14:textId="77777777" w:rsidR="004A7767" w:rsidRDefault="004A7767" w:rsidP="004A7767"/>
    <w:p w14:paraId="4800061A" w14:textId="77777777" w:rsidR="004A7767" w:rsidRDefault="004A7767" w:rsidP="004A7767"/>
    <w:p w14:paraId="43F6EF3C" w14:textId="77777777" w:rsidR="004A7767" w:rsidRDefault="004A7767" w:rsidP="004A7767"/>
    <w:p w14:paraId="734497D3" w14:textId="77777777" w:rsidR="004A7767" w:rsidRDefault="004A7767" w:rsidP="004A7767"/>
    <w:p w14:paraId="29818159" w14:textId="77777777" w:rsidR="004A7767" w:rsidRDefault="004A7767" w:rsidP="004A7767"/>
    <w:p w14:paraId="684C0B5F" w14:textId="77777777" w:rsidR="004A7767" w:rsidRDefault="004A7767" w:rsidP="004A7767"/>
    <w:p w14:paraId="485D25C3" w14:textId="77777777" w:rsidR="004A7767" w:rsidRDefault="004A7767" w:rsidP="004A7767"/>
    <w:p w14:paraId="387E730C" w14:textId="77777777" w:rsidR="004A7767" w:rsidRDefault="004A7767" w:rsidP="004A7767"/>
    <w:p w14:paraId="66105897" w14:textId="77777777" w:rsidR="004A7767" w:rsidRDefault="004A7767" w:rsidP="004A7767"/>
    <w:p w14:paraId="1C2392C4" w14:textId="77777777" w:rsidR="004A7767" w:rsidRPr="004A7767" w:rsidRDefault="004A7767" w:rsidP="004A7767"/>
    <w:p w14:paraId="646C882D" w14:textId="77777777" w:rsidR="00390624" w:rsidRDefault="00390624" w:rsidP="00390624"/>
    <w:p w14:paraId="6198F67D" w14:textId="77777777" w:rsidR="00390624" w:rsidRDefault="00390624" w:rsidP="00390624"/>
    <w:p w14:paraId="6EB40A13" w14:textId="77777777" w:rsidR="00390624" w:rsidRDefault="00390624" w:rsidP="00390624">
      <w:pPr>
        <w:spacing w:line="360" w:lineRule="auto"/>
        <w:jc w:val="center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lastRenderedPageBreak/>
        <w:t>8</w:t>
      </w:r>
      <w:r>
        <w:rPr>
          <w:rFonts w:hAnsi="宋体" w:hint="eastAsia"/>
          <w:b/>
          <w:szCs w:val="21"/>
        </w:rPr>
        <w:t>、项目实施方案及服务承诺</w:t>
      </w:r>
    </w:p>
    <w:p w14:paraId="0BF37198" w14:textId="77777777" w:rsidR="00390624" w:rsidRDefault="00390624" w:rsidP="00390624">
      <w:pPr>
        <w:spacing w:after="240"/>
        <w:rPr>
          <w:rFonts w:hAnsi="宋体"/>
          <w:szCs w:val="21"/>
        </w:rPr>
      </w:pPr>
    </w:p>
    <w:p w14:paraId="15597CE8" w14:textId="03DE0DD7" w:rsidR="00390624" w:rsidRPr="004A7767" w:rsidRDefault="00390624" w:rsidP="004A7767">
      <w:pPr>
        <w:pStyle w:val="a7"/>
        <w:numPr>
          <w:ilvl w:val="0"/>
          <w:numId w:val="3"/>
        </w:numPr>
        <w:spacing w:after="240"/>
        <w:ind w:firstLineChars="0"/>
        <w:rPr>
          <w:rFonts w:hAnsi="宋体"/>
          <w:szCs w:val="21"/>
        </w:rPr>
      </w:pPr>
      <w:r w:rsidRPr="004A7767">
        <w:rPr>
          <w:rFonts w:hAnsi="宋体" w:hint="eastAsia"/>
          <w:szCs w:val="21"/>
        </w:rPr>
        <w:t>项目实施方案</w:t>
      </w:r>
    </w:p>
    <w:p w14:paraId="1BC230FD" w14:textId="77777777" w:rsidR="004A7767" w:rsidRDefault="004A7767" w:rsidP="004A7767">
      <w:pPr>
        <w:spacing w:after="240"/>
        <w:rPr>
          <w:rFonts w:hAnsi="宋体"/>
          <w:szCs w:val="21"/>
        </w:rPr>
      </w:pPr>
    </w:p>
    <w:p w14:paraId="24BAE20E" w14:textId="77777777" w:rsidR="004A7767" w:rsidRDefault="004A7767" w:rsidP="004A7767">
      <w:pPr>
        <w:spacing w:after="240"/>
        <w:rPr>
          <w:rFonts w:hAnsi="宋体"/>
          <w:szCs w:val="21"/>
        </w:rPr>
      </w:pPr>
    </w:p>
    <w:p w14:paraId="307EE72A" w14:textId="77777777" w:rsidR="004A7767" w:rsidRPr="004A7767" w:rsidRDefault="004A7767" w:rsidP="004A7767">
      <w:pPr>
        <w:spacing w:after="240"/>
        <w:rPr>
          <w:rFonts w:hAnsi="宋体"/>
          <w:szCs w:val="21"/>
        </w:rPr>
      </w:pPr>
    </w:p>
    <w:p w14:paraId="25199BF6" w14:textId="77777777" w:rsidR="00390624" w:rsidRDefault="00390624" w:rsidP="00390624">
      <w:pPr>
        <w:spacing w:after="240"/>
        <w:rPr>
          <w:rFonts w:hAnsi="宋体"/>
          <w:szCs w:val="21"/>
          <w:u w:val="thick"/>
        </w:rPr>
      </w:pP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．服务承诺</w:t>
      </w:r>
    </w:p>
    <w:p w14:paraId="6280F160" w14:textId="77777777" w:rsidR="00390624" w:rsidRDefault="00390624" w:rsidP="00390624">
      <w:pPr>
        <w:rPr>
          <w:rFonts w:hAnsi="Times New Roman"/>
          <w:sz w:val="34"/>
          <w:szCs w:val="20"/>
        </w:rPr>
      </w:pPr>
    </w:p>
    <w:bookmarkEnd w:id="13"/>
    <w:bookmarkEnd w:id="14"/>
    <w:bookmarkEnd w:id="15"/>
    <w:p w14:paraId="07B8D4E2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58CB8FE2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145BAA45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1B9FD264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5D56F814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6C78087B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53EA4221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5CF7D7F5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2B24C864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3D287DDE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557189CF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7FC0B412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1EC909A2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21833F54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43214B30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6F4E49D3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2973183E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3F75CE47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257745C6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6BBC7772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383F4B4C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6F387840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646A20B1" w14:textId="77777777" w:rsidR="00390624" w:rsidRDefault="00390624" w:rsidP="00390624">
      <w:pPr>
        <w:jc w:val="center"/>
        <w:rPr>
          <w:rFonts w:hAnsi="宋体"/>
          <w:b/>
          <w:bCs/>
          <w:kern w:val="36"/>
          <w:szCs w:val="21"/>
        </w:rPr>
      </w:pPr>
    </w:p>
    <w:p w14:paraId="5675004A" w14:textId="77777777" w:rsidR="00390624" w:rsidRDefault="00390624" w:rsidP="00390624">
      <w:pPr>
        <w:rPr>
          <w:rFonts w:hAnsi="Times New Roman"/>
          <w:kern w:val="0"/>
          <w:sz w:val="34"/>
          <w:szCs w:val="20"/>
        </w:rPr>
      </w:pPr>
    </w:p>
    <w:p w14:paraId="4CA996D3" w14:textId="77777777" w:rsidR="00390624" w:rsidRDefault="00390624" w:rsidP="00390624">
      <w:pPr>
        <w:rPr>
          <w:rFonts w:hAnsi="Times New Roman"/>
          <w:kern w:val="0"/>
          <w:sz w:val="34"/>
          <w:szCs w:val="20"/>
        </w:rPr>
      </w:pPr>
    </w:p>
    <w:p w14:paraId="018C177D" w14:textId="77777777" w:rsidR="00390624" w:rsidRDefault="00390624" w:rsidP="00390624">
      <w:pPr>
        <w:rPr>
          <w:rFonts w:hAnsi="Times New Roman"/>
          <w:kern w:val="0"/>
          <w:sz w:val="34"/>
          <w:szCs w:val="20"/>
        </w:rPr>
      </w:pPr>
    </w:p>
    <w:sectPr w:rsidR="00390624" w:rsidSect="0025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FB6B3" w14:textId="77777777" w:rsidR="002444A7" w:rsidRDefault="002444A7" w:rsidP="003B496C">
      <w:r>
        <w:separator/>
      </w:r>
    </w:p>
  </w:endnote>
  <w:endnote w:type="continuationSeparator" w:id="0">
    <w:p w14:paraId="46509E9A" w14:textId="77777777" w:rsidR="002444A7" w:rsidRDefault="002444A7" w:rsidP="003B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13180" w14:textId="77777777" w:rsidR="002444A7" w:rsidRDefault="002444A7" w:rsidP="003B496C">
      <w:r>
        <w:separator/>
      </w:r>
    </w:p>
  </w:footnote>
  <w:footnote w:type="continuationSeparator" w:id="0">
    <w:p w14:paraId="3AEE5E9C" w14:textId="77777777" w:rsidR="002444A7" w:rsidRDefault="002444A7" w:rsidP="003B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76E8"/>
    <w:multiLevelType w:val="multilevel"/>
    <w:tmpl w:val="07E2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E09D5"/>
    <w:multiLevelType w:val="hybridMultilevel"/>
    <w:tmpl w:val="FF027534"/>
    <w:lvl w:ilvl="0" w:tplc="8EE20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E4259"/>
    <w:multiLevelType w:val="multilevel"/>
    <w:tmpl w:val="23747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845F5"/>
    <w:multiLevelType w:val="multilevel"/>
    <w:tmpl w:val="235E2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49B20EB"/>
    <w:multiLevelType w:val="hybridMultilevel"/>
    <w:tmpl w:val="F94C8680"/>
    <w:lvl w:ilvl="0" w:tplc="4FE8F0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C45092"/>
    <w:multiLevelType w:val="hybridMultilevel"/>
    <w:tmpl w:val="0D944A82"/>
    <w:lvl w:ilvl="0" w:tplc="C1706B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8F"/>
    <w:rsid w:val="000103CF"/>
    <w:rsid w:val="00015F4C"/>
    <w:rsid w:val="00036D8D"/>
    <w:rsid w:val="00041A4D"/>
    <w:rsid w:val="00056533"/>
    <w:rsid w:val="00063623"/>
    <w:rsid w:val="000855A7"/>
    <w:rsid w:val="000B7A58"/>
    <w:rsid w:val="000C5695"/>
    <w:rsid w:val="000C5CF3"/>
    <w:rsid w:val="000D645C"/>
    <w:rsid w:val="0010442F"/>
    <w:rsid w:val="001267C0"/>
    <w:rsid w:val="001B5F3D"/>
    <w:rsid w:val="001D719E"/>
    <w:rsid w:val="001E3BA7"/>
    <w:rsid w:val="001F4B86"/>
    <w:rsid w:val="002111DA"/>
    <w:rsid w:val="00217ED2"/>
    <w:rsid w:val="00221F1B"/>
    <w:rsid w:val="00230734"/>
    <w:rsid w:val="00237D04"/>
    <w:rsid w:val="002444A7"/>
    <w:rsid w:val="00253C7D"/>
    <w:rsid w:val="00253DB8"/>
    <w:rsid w:val="002576E8"/>
    <w:rsid w:val="002737F1"/>
    <w:rsid w:val="00284BD4"/>
    <w:rsid w:val="00287EEA"/>
    <w:rsid w:val="002F27AA"/>
    <w:rsid w:val="00323B57"/>
    <w:rsid w:val="00371888"/>
    <w:rsid w:val="00390624"/>
    <w:rsid w:val="003A36E1"/>
    <w:rsid w:val="003A48ED"/>
    <w:rsid w:val="003B3C01"/>
    <w:rsid w:val="003B496C"/>
    <w:rsid w:val="003F30BE"/>
    <w:rsid w:val="00425D20"/>
    <w:rsid w:val="004551B1"/>
    <w:rsid w:val="00475EA1"/>
    <w:rsid w:val="004A7767"/>
    <w:rsid w:val="004C62E4"/>
    <w:rsid w:val="004E785F"/>
    <w:rsid w:val="00500F5F"/>
    <w:rsid w:val="00511FA6"/>
    <w:rsid w:val="005313F4"/>
    <w:rsid w:val="00553CB4"/>
    <w:rsid w:val="00582A64"/>
    <w:rsid w:val="00596CFF"/>
    <w:rsid w:val="005A01F5"/>
    <w:rsid w:val="005C77D4"/>
    <w:rsid w:val="00624956"/>
    <w:rsid w:val="00634B3A"/>
    <w:rsid w:val="00640AFC"/>
    <w:rsid w:val="00662C01"/>
    <w:rsid w:val="006776C5"/>
    <w:rsid w:val="006906E1"/>
    <w:rsid w:val="006A2A0F"/>
    <w:rsid w:val="006D155B"/>
    <w:rsid w:val="007514B5"/>
    <w:rsid w:val="007865A8"/>
    <w:rsid w:val="007A7F6B"/>
    <w:rsid w:val="007B01DE"/>
    <w:rsid w:val="007C0681"/>
    <w:rsid w:val="007C2649"/>
    <w:rsid w:val="007E3191"/>
    <w:rsid w:val="0080391D"/>
    <w:rsid w:val="00846070"/>
    <w:rsid w:val="008740FF"/>
    <w:rsid w:val="008B6877"/>
    <w:rsid w:val="008D42CF"/>
    <w:rsid w:val="009154E5"/>
    <w:rsid w:val="00921ECF"/>
    <w:rsid w:val="00932BA5"/>
    <w:rsid w:val="009715C1"/>
    <w:rsid w:val="00984A11"/>
    <w:rsid w:val="00986DAC"/>
    <w:rsid w:val="009B4E6E"/>
    <w:rsid w:val="009F1D58"/>
    <w:rsid w:val="00A02DC7"/>
    <w:rsid w:val="00A241D7"/>
    <w:rsid w:val="00A30B86"/>
    <w:rsid w:val="00A61C02"/>
    <w:rsid w:val="00A655FC"/>
    <w:rsid w:val="00A75EE1"/>
    <w:rsid w:val="00AC1C2A"/>
    <w:rsid w:val="00B11AFD"/>
    <w:rsid w:val="00B140B7"/>
    <w:rsid w:val="00B17872"/>
    <w:rsid w:val="00B23D97"/>
    <w:rsid w:val="00B252E9"/>
    <w:rsid w:val="00B3359E"/>
    <w:rsid w:val="00B56DFA"/>
    <w:rsid w:val="00BB6185"/>
    <w:rsid w:val="00C22CA9"/>
    <w:rsid w:val="00C331E6"/>
    <w:rsid w:val="00C52372"/>
    <w:rsid w:val="00C612EF"/>
    <w:rsid w:val="00C858C2"/>
    <w:rsid w:val="00CA17CF"/>
    <w:rsid w:val="00CA5141"/>
    <w:rsid w:val="00CD6435"/>
    <w:rsid w:val="00D17930"/>
    <w:rsid w:val="00D2528F"/>
    <w:rsid w:val="00D30014"/>
    <w:rsid w:val="00D3424B"/>
    <w:rsid w:val="00D473FC"/>
    <w:rsid w:val="00D606FF"/>
    <w:rsid w:val="00D653FD"/>
    <w:rsid w:val="00D71530"/>
    <w:rsid w:val="00D7463C"/>
    <w:rsid w:val="00DA16FB"/>
    <w:rsid w:val="00DB284B"/>
    <w:rsid w:val="00DB71E6"/>
    <w:rsid w:val="00DB7463"/>
    <w:rsid w:val="00DD3228"/>
    <w:rsid w:val="00E0756C"/>
    <w:rsid w:val="00E71DEE"/>
    <w:rsid w:val="00E71F7F"/>
    <w:rsid w:val="00E74FBA"/>
    <w:rsid w:val="00E83218"/>
    <w:rsid w:val="00E848ED"/>
    <w:rsid w:val="00EB2929"/>
    <w:rsid w:val="00EC6610"/>
    <w:rsid w:val="00ED4186"/>
    <w:rsid w:val="00ED4BE6"/>
    <w:rsid w:val="00ED5008"/>
    <w:rsid w:val="00EE0F88"/>
    <w:rsid w:val="00EE5555"/>
    <w:rsid w:val="00F0237F"/>
    <w:rsid w:val="00F15766"/>
    <w:rsid w:val="00F527C9"/>
    <w:rsid w:val="00F62C05"/>
    <w:rsid w:val="00F6405E"/>
    <w:rsid w:val="00F8041E"/>
    <w:rsid w:val="00FA0416"/>
    <w:rsid w:val="00FD75EC"/>
    <w:rsid w:val="00FF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21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0624"/>
    <w:pPr>
      <w:keepNext/>
      <w:keepLines/>
      <w:spacing w:before="340" w:after="330" w:line="576" w:lineRule="auto"/>
      <w:outlineLvl w:val="0"/>
    </w:pPr>
    <w:rPr>
      <w:rFonts w:ascii="宋体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9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9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7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27C9"/>
    <w:rPr>
      <w:sz w:val="18"/>
      <w:szCs w:val="18"/>
    </w:rPr>
  </w:style>
  <w:style w:type="paragraph" w:styleId="a6">
    <w:name w:val="Subtitle"/>
    <w:basedOn w:val="a"/>
    <w:next w:val="a"/>
    <w:link w:val="Char2"/>
    <w:qFormat/>
    <w:rsid w:val="00F15766"/>
    <w:pPr>
      <w:spacing w:before="240" w:after="60" w:line="312" w:lineRule="auto"/>
      <w:jc w:val="center"/>
      <w:outlineLvl w:val="1"/>
    </w:pPr>
    <w:rPr>
      <w:rFonts w:ascii="Calibri" w:eastAsia="宋体" w:hAnsi="Calibri" w:cs="Times New Roman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qFormat/>
    <w:rsid w:val="00F15766"/>
    <w:rPr>
      <w:rFonts w:ascii="Calibri" w:eastAsia="宋体" w:hAnsi="Calibr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DB71E6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390624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390624"/>
  </w:style>
  <w:style w:type="character" w:customStyle="1" w:styleId="1Char">
    <w:name w:val="标题 1 Char"/>
    <w:basedOn w:val="a0"/>
    <w:link w:val="1"/>
    <w:uiPriority w:val="9"/>
    <w:rsid w:val="00390624"/>
    <w:rPr>
      <w:rFonts w:ascii="宋体" w:eastAsia="宋体" w:hAnsi="Times New Roman" w:cs="Times New Roman"/>
      <w:b/>
      <w:bCs/>
      <w:kern w:val="44"/>
      <w:sz w:val="44"/>
      <w:szCs w:val="44"/>
    </w:rPr>
  </w:style>
  <w:style w:type="character" w:styleId="a9">
    <w:name w:val="Hyperlink"/>
    <w:uiPriority w:val="99"/>
    <w:semiHidden/>
    <w:unhideWhenUsed/>
    <w:qFormat/>
    <w:rsid w:val="00390624"/>
    <w:rPr>
      <w:color w:val="0000FF"/>
      <w:u w:val="single"/>
    </w:rPr>
  </w:style>
  <w:style w:type="paragraph" w:styleId="aa">
    <w:name w:val="Plain Text"/>
    <w:basedOn w:val="a"/>
    <w:link w:val="Char4"/>
    <w:uiPriority w:val="99"/>
    <w:semiHidden/>
    <w:unhideWhenUsed/>
    <w:qFormat/>
    <w:rsid w:val="00390624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4">
    <w:name w:val="纯文本 Char"/>
    <w:basedOn w:val="a0"/>
    <w:link w:val="aa"/>
    <w:uiPriority w:val="99"/>
    <w:semiHidden/>
    <w:qFormat/>
    <w:rsid w:val="00390624"/>
    <w:rPr>
      <w:rFonts w:ascii="宋体" w:eastAsia="宋体" w:hAnsi="Courier New" w:cs="Times New Roman"/>
      <w:kern w:val="0"/>
      <w:sz w:val="20"/>
      <w:szCs w:val="20"/>
    </w:rPr>
  </w:style>
  <w:style w:type="table" w:styleId="ab">
    <w:name w:val="Table Grid"/>
    <w:basedOn w:val="a1"/>
    <w:uiPriority w:val="39"/>
    <w:qFormat/>
    <w:rsid w:val="0039062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qFormat/>
    <w:rsid w:val="00237D04"/>
    <w:pPr>
      <w:adjustRightInd w:val="0"/>
      <w:spacing w:line="360" w:lineRule="atLeast"/>
      <w:ind w:left="480" w:hangingChars="200" w:hanging="48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rsid w:val="00237D04"/>
    <w:rPr>
      <w:rFonts w:ascii="Times New Roman" w:eastAsia="宋体" w:hAnsi="Times New Roman" w:cs="Times New Roman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634B3A"/>
    <w:rPr>
      <w:b/>
      <w:bCs/>
    </w:rPr>
  </w:style>
  <w:style w:type="character" w:customStyle="1" w:styleId="lb">
    <w:name w:val="lb"/>
    <w:basedOn w:val="a0"/>
    <w:rsid w:val="00F64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0624"/>
    <w:pPr>
      <w:keepNext/>
      <w:keepLines/>
      <w:spacing w:before="340" w:after="330" w:line="576" w:lineRule="auto"/>
      <w:outlineLvl w:val="0"/>
    </w:pPr>
    <w:rPr>
      <w:rFonts w:ascii="宋体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9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9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7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27C9"/>
    <w:rPr>
      <w:sz w:val="18"/>
      <w:szCs w:val="18"/>
    </w:rPr>
  </w:style>
  <w:style w:type="paragraph" w:styleId="a6">
    <w:name w:val="Subtitle"/>
    <w:basedOn w:val="a"/>
    <w:next w:val="a"/>
    <w:link w:val="Char2"/>
    <w:qFormat/>
    <w:rsid w:val="00F15766"/>
    <w:pPr>
      <w:spacing w:before="240" w:after="60" w:line="312" w:lineRule="auto"/>
      <w:jc w:val="center"/>
      <w:outlineLvl w:val="1"/>
    </w:pPr>
    <w:rPr>
      <w:rFonts w:ascii="Calibri" w:eastAsia="宋体" w:hAnsi="Calibri" w:cs="Times New Roman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qFormat/>
    <w:rsid w:val="00F15766"/>
    <w:rPr>
      <w:rFonts w:ascii="Calibri" w:eastAsia="宋体" w:hAnsi="Calibr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DB71E6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390624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390624"/>
  </w:style>
  <w:style w:type="character" w:customStyle="1" w:styleId="1Char">
    <w:name w:val="标题 1 Char"/>
    <w:basedOn w:val="a0"/>
    <w:link w:val="1"/>
    <w:uiPriority w:val="9"/>
    <w:rsid w:val="00390624"/>
    <w:rPr>
      <w:rFonts w:ascii="宋体" w:eastAsia="宋体" w:hAnsi="Times New Roman" w:cs="Times New Roman"/>
      <w:b/>
      <w:bCs/>
      <w:kern w:val="44"/>
      <w:sz w:val="44"/>
      <w:szCs w:val="44"/>
    </w:rPr>
  </w:style>
  <w:style w:type="character" w:styleId="a9">
    <w:name w:val="Hyperlink"/>
    <w:uiPriority w:val="99"/>
    <w:semiHidden/>
    <w:unhideWhenUsed/>
    <w:qFormat/>
    <w:rsid w:val="00390624"/>
    <w:rPr>
      <w:color w:val="0000FF"/>
      <w:u w:val="single"/>
    </w:rPr>
  </w:style>
  <w:style w:type="paragraph" w:styleId="aa">
    <w:name w:val="Plain Text"/>
    <w:basedOn w:val="a"/>
    <w:link w:val="Char4"/>
    <w:uiPriority w:val="99"/>
    <w:semiHidden/>
    <w:unhideWhenUsed/>
    <w:qFormat/>
    <w:rsid w:val="00390624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4">
    <w:name w:val="纯文本 Char"/>
    <w:basedOn w:val="a0"/>
    <w:link w:val="aa"/>
    <w:uiPriority w:val="99"/>
    <w:semiHidden/>
    <w:qFormat/>
    <w:rsid w:val="00390624"/>
    <w:rPr>
      <w:rFonts w:ascii="宋体" w:eastAsia="宋体" w:hAnsi="Courier New" w:cs="Times New Roman"/>
      <w:kern w:val="0"/>
      <w:sz w:val="20"/>
      <w:szCs w:val="20"/>
    </w:rPr>
  </w:style>
  <w:style w:type="table" w:styleId="ab">
    <w:name w:val="Table Grid"/>
    <w:basedOn w:val="a1"/>
    <w:uiPriority w:val="39"/>
    <w:qFormat/>
    <w:rsid w:val="0039062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qFormat/>
    <w:rsid w:val="00237D04"/>
    <w:pPr>
      <w:adjustRightInd w:val="0"/>
      <w:spacing w:line="360" w:lineRule="atLeast"/>
      <w:ind w:left="480" w:hangingChars="200" w:hanging="48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rsid w:val="00237D04"/>
    <w:rPr>
      <w:rFonts w:ascii="Times New Roman" w:eastAsia="宋体" w:hAnsi="Times New Roman" w:cs="Times New Roman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634B3A"/>
    <w:rPr>
      <w:b/>
      <w:bCs/>
    </w:rPr>
  </w:style>
  <w:style w:type="character" w:customStyle="1" w:styleId="lb">
    <w:name w:val="lb"/>
    <w:basedOn w:val="a0"/>
    <w:rsid w:val="00F6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3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6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3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1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cgp.gov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editchina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4E74-583F-42EC-8EB1-D8392E63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435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王虹</dc:creator>
  <cp:lastModifiedBy>杨徐斌</cp:lastModifiedBy>
  <cp:revision>20</cp:revision>
  <cp:lastPrinted>2023-04-18T06:09:00Z</cp:lastPrinted>
  <dcterms:created xsi:type="dcterms:W3CDTF">2025-03-03T02:50:00Z</dcterms:created>
  <dcterms:modified xsi:type="dcterms:W3CDTF">2025-08-04T07:33:00Z</dcterms:modified>
</cp:coreProperties>
</file>